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2843" w:rsidRDefault="00F03D94" w:rsidP="0040284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ab/>
      </w:r>
    </w:p>
    <w:p w:rsidR="001957AB" w:rsidRPr="00F91681" w:rsidRDefault="001957AB" w:rsidP="001957AB">
      <w:pPr>
        <w:tabs>
          <w:tab w:val="left" w:pos="3390"/>
        </w:tabs>
        <w:jc w:val="center"/>
        <w:rPr>
          <w:rFonts w:ascii="Times New Roman" w:hAnsi="Times New Roman"/>
          <w:b/>
          <w:sz w:val="24"/>
          <w:szCs w:val="24"/>
        </w:rPr>
      </w:pPr>
      <w:r w:rsidRPr="00F91681">
        <w:rPr>
          <w:rFonts w:ascii="Times New Roman" w:hAnsi="Times New Roman"/>
          <w:b/>
          <w:sz w:val="24"/>
          <w:szCs w:val="24"/>
        </w:rPr>
        <w:t>Zápisnica</w:t>
      </w:r>
    </w:p>
    <w:p w:rsidR="001957AB" w:rsidRPr="00F91681" w:rsidRDefault="001957AB" w:rsidP="001957AB">
      <w:pPr>
        <w:jc w:val="center"/>
        <w:rPr>
          <w:rFonts w:ascii="Times New Roman" w:hAnsi="Times New Roman"/>
          <w:b/>
          <w:sz w:val="24"/>
          <w:szCs w:val="24"/>
        </w:rPr>
      </w:pPr>
      <w:r w:rsidRPr="00F91681">
        <w:rPr>
          <w:rFonts w:ascii="Times New Roman" w:hAnsi="Times New Roman"/>
          <w:b/>
          <w:sz w:val="24"/>
          <w:szCs w:val="24"/>
        </w:rPr>
        <w:t>Z</w:t>
      </w:r>
      <w:r>
        <w:rPr>
          <w:rFonts w:ascii="Times New Roman" w:hAnsi="Times New Roman"/>
          <w:b/>
          <w:sz w:val="24"/>
          <w:szCs w:val="24"/>
        </w:rPr>
        <w:t xml:space="preserve">  </w:t>
      </w:r>
      <w:r w:rsidRPr="00F91681">
        <w:rPr>
          <w:rFonts w:ascii="Times New Roman" w:hAnsi="Times New Roman"/>
          <w:b/>
          <w:sz w:val="24"/>
          <w:szCs w:val="24"/>
        </w:rPr>
        <w:t> XII</w:t>
      </w:r>
      <w:r>
        <w:rPr>
          <w:rFonts w:ascii="Times New Roman" w:hAnsi="Times New Roman"/>
          <w:b/>
          <w:sz w:val="24"/>
          <w:szCs w:val="24"/>
        </w:rPr>
        <w:t>I</w:t>
      </w:r>
      <w:r w:rsidRPr="00F91681">
        <w:rPr>
          <w:rFonts w:ascii="Times New Roman" w:hAnsi="Times New Roman"/>
          <w:b/>
          <w:sz w:val="24"/>
          <w:szCs w:val="24"/>
        </w:rPr>
        <w:t>. Valného zhromaždenia Asociácie poskytovateľov sociálnych služieb v SR,</w:t>
      </w:r>
    </w:p>
    <w:p w:rsidR="001957AB" w:rsidRPr="00F91681" w:rsidRDefault="001957AB" w:rsidP="001957AB">
      <w:pPr>
        <w:jc w:val="center"/>
        <w:rPr>
          <w:rFonts w:ascii="Times New Roman" w:hAnsi="Times New Roman"/>
          <w:b/>
          <w:sz w:val="24"/>
          <w:szCs w:val="24"/>
        </w:rPr>
      </w:pPr>
      <w:r w:rsidRPr="00F91681">
        <w:rPr>
          <w:rFonts w:ascii="Times New Roman" w:hAnsi="Times New Roman"/>
          <w:b/>
          <w:sz w:val="24"/>
          <w:szCs w:val="24"/>
        </w:rPr>
        <w:t xml:space="preserve">konaného </w:t>
      </w:r>
      <w:r>
        <w:rPr>
          <w:rFonts w:ascii="Times New Roman" w:hAnsi="Times New Roman"/>
          <w:b/>
          <w:sz w:val="24"/>
          <w:szCs w:val="24"/>
        </w:rPr>
        <w:t>ONLINE</w:t>
      </w:r>
      <w:r w:rsidRPr="00F91681">
        <w:rPr>
          <w:rFonts w:ascii="Times New Roman" w:hAnsi="Times New Roman"/>
          <w:b/>
          <w:sz w:val="24"/>
          <w:szCs w:val="24"/>
        </w:rPr>
        <w:t xml:space="preserve"> dňa </w:t>
      </w:r>
      <w:r>
        <w:rPr>
          <w:rFonts w:ascii="Times New Roman" w:hAnsi="Times New Roman"/>
          <w:b/>
          <w:sz w:val="24"/>
          <w:szCs w:val="24"/>
        </w:rPr>
        <w:t>29.4.2021</w:t>
      </w:r>
      <w:r w:rsidRPr="00F91681">
        <w:rPr>
          <w:rFonts w:ascii="Times New Roman" w:hAnsi="Times New Roman"/>
          <w:b/>
          <w:sz w:val="24"/>
          <w:szCs w:val="24"/>
        </w:rPr>
        <w:t xml:space="preserve"> </w:t>
      </w:r>
    </w:p>
    <w:p w:rsidR="001957AB" w:rsidRPr="00F91681" w:rsidRDefault="001957AB" w:rsidP="001957AB">
      <w:pPr>
        <w:pStyle w:val="Nadpis3"/>
        <w:rPr>
          <w:rFonts w:ascii="Times New Roman" w:hAnsi="Times New Roman"/>
          <w:color w:val="auto"/>
        </w:rPr>
      </w:pPr>
    </w:p>
    <w:p w:rsidR="001957AB" w:rsidRPr="00F91681" w:rsidRDefault="001957AB" w:rsidP="001957AB">
      <w:pPr>
        <w:pStyle w:val="Nadpis3"/>
        <w:rPr>
          <w:rFonts w:ascii="Times New Roman" w:hAnsi="Times New Roman"/>
          <w:b/>
          <w:color w:val="auto"/>
        </w:rPr>
      </w:pPr>
      <w:r w:rsidRPr="000C1467">
        <w:rPr>
          <w:rFonts w:ascii="Times New Roman" w:hAnsi="Times New Roman"/>
          <w:color w:val="auto"/>
        </w:rPr>
        <w:t xml:space="preserve">Prítomní: </w:t>
      </w:r>
      <w:r>
        <w:rPr>
          <w:rFonts w:ascii="Times New Roman" w:hAnsi="Times New Roman"/>
          <w:color w:val="auto"/>
        </w:rPr>
        <w:t>podľa prihlášok na VZ (vid prílohu 1)</w:t>
      </w:r>
    </w:p>
    <w:p w:rsidR="001957AB" w:rsidRPr="00F91681" w:rsidRDefault="001957AB" w:rsidP="001957AB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1957AB" w:rsidRPr="00F91681" w:rsidRDefault="001957AB" w:rsidP="001957AB">
      <w:pPr>
        <w:rPr>
          <w:rFonts w:ascii="Times New Roman" w:hAnsi="Times New Roman"/>
          <w:b/>
          <w:sz w:val="24"/>
          <w:szCs w:val="24"/>
        </w:rPr>
      </w:pPr>
      <w:r w:rsidRPr="00864C43">
        <w:rPr>
          <w:rFonts w:ascii="Times New Roman" w:hAnsi="Times New Roman"/>
          <w:b/>
          <w:sz w:val="24"/>
          <w:szCs w:val="24"/>
        </w:rPr>
        <w:t>Registrácia o 12:00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ind w:left="502"/>
        <w:rPr>
          <w:color w:val="auto"/>
        </w:rPr>
      </w:pPr>
      <w:r w:rsidRPr="00F91681">
        <w:rPr>
          <w:color w:val="auto"/>
        </w:rPr>
        <w:t>Otvorenie, privítanie účastníkov a hostí a s</w:t>
      </w:r>
      <w:r w:rsidRPr="00F91681">
        <w:t xml:space="preserve">chválenie programu rokovania </w:t>
      </w:r>
    </w:p>
    <w:p w:rsidR="001957AB" w:rsidRPr="00F91681" w:rsidRDefault="001957AB" w:rsidP="001957A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502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Voľba pracovného predsedníctva, voľba mandátovej komisie, </w:t>
      </w:r>
      <w:r>
        <w:rPr>
          <w:rFonts w:ascii="Times New Roman" w:hAnsi="Times New Roman"/>
          <w:sz w:val="24"/>
          <w:szCs w:val="24"/>
        </w:rPr>
        <w:t xml:space="preserve">volebnej komisie, </w:t>
      </w:r>
      <w:r w:rsidRPr="00F91681">
        <w:rPr>
          <w:rFonts w:ascii="Times New Roman" w:hAnsi="Times New Roman"/>
          <w:sz w:val="24"/>
          <w:szCs w:val="24"/>
        </w:rPr>
        <w:t xml:space="preserve"> návrhovej komisie, zapisovateľky a overovateľov zápisnice z rokovania,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 w:rsidRPr="00F91681">
        <w:rPr>
          <w:color w:val="auto"/>
        </w:rPr>
        <w:t xml:space="preserve">Správa mandátovej komisie </w:t>
      </w:r>
    </w:p>
    <w:p w:rsidR="001957AB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>
        <w:rPr>
          <w:color w:val="auto"/>
        </w:rPr>
        <w:t xml:space="preserve">Návrh na voľbu nových členov predsedníctva p. </w:t>
      </w:r>
      <w:proofErr w:type="spellStart"/>
      <w:r>
        <w:rPr>
          <w:color w:val="auto"/>
        </w:rPr>
        <w:t>Demčáka</w:t>
      </w:r>
      <w:proofErr w:type="spellEnd"/>
      <w:r>
        <w:rPr>
          <w:color w:val="auto"/>
        </w:rPr>
        <w:t xml:space="preserve"> a p. Gálikovej, p. Fabiánovej (podpredsedníčka)</w:t>
      </w:r>
    </w:p>
    <w:p w:rsidR="001957AB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>
        <w:rPr>
          <w:color w:val="auto"/>
        </w:rPr>
        <w:t>Návrh na voľbu nového člena RK p. Horvátha (podpredsedníčka)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 w:rsidRPr="00F91681">
        <w:rPr>
          <w:color w:val="auto"/>
        </w:rPr>
        <w:t>Výročná správa o činnosti APSS v SR za rok 20</w:t>
      </w:r>
      <w:r>
        <w:rPr>
          <w:color w:val="auto"/>
        </w:rPr>
        <w:t>19 a 2020</w:t>
      </w:r>
      <w:r w:rsidRPr="00F91681">
        <w:rPr>
          <w:color w:val="auto"/>
        </w:rPr>
        <w:t xml:space="preserve"> (</w:t>
      </w:r>
      <w:r>
        <w:rPr>
          <w:color w:val="auto"/>
        </w:rPr>
        <w:t>predsedníčka)</w:t>
      </w:r>
    </w:p>
    <w:p w:rsidR="001957AB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 w:rsidRPr="00F91681">
        <w:rPr>
          <w:color w:val="auto"/>
        </w:rPr>
        <w:t>Správa o hospodárení za rok 201</w:t>
      </w:r>
      <w:r>
        <w:rPr>
          <w:color w:val="auto"/>
        </w:rPr>
        <w:t>9 a 2020 (predsedníčka)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>
        <w:rPr>
          <w:color w:val="auto"/>
        </w:rPr>
        <w:t>Správa revíznej komisie</w:t>
      </w:r>
      <w:r w:rsidRPr="00F91681">
        <w:rPr>
          <w:color w:val="auto"/>
        </w:rPr>
        <w:t xml:space="preserve"> (predseda RK) </w:t>
      </w:r>
    </w:p>
    <w:p w:rsidR="001957AB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 w:rsidRPr="00F91681">
        <w:rPr>
          <w:color w:val="auto"/>
        </w:rPr>
        <w:t>Priority činnosti asociácie na rok 20</w:t>
      </w:r>
      <w:r>
        <w:rPr>
          <w:color w:val="auto"/>
        </w:rPr>
        <w:t>21</w:t>
      </w:r>
      <w:r w:rsidRPr="00F91681">
        <w:rPr>
          <w:color w:val="auto"/>
        </w:rPr>
        <w:t xml:space="preserve"> (</w:t>
      </w:r>
      <w:r>
        <w:rPr>
          <w:color w:val="auto"/>
        </w:rPr>
        <w:t>predsedníčka)</w:t>
      </w:r>
    </w:p>
    <w:p w:rsidR="001957AB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 w:rsidRPr="00F91681">
        <w:rPr>
          <w:color w:val="auto"/>
        </w:rPr>
        <w:t>Návrh rozpočtu APSS v SR na rok 20</w:t>
      </w:r>
      <w:r>
        <w:rPr>
          <w:color w:val="auto"/>
        </w:rPr>
        <w:t>21</w:t>
      </w:r>
      <w:r w:rsidRPr="00F91681">
        <w:rPr>
          <w:color w:val="auto"/>
        </w:rPr>
        <w:t xml:space="preserve"> (</w:t>
      </w:r>
      <w:r>
        <w:rPr>
          <w:color w:val="auto"/>
        </w:rPr>
        <w:t>(predsedníčka)</w:t>
      </w:r>
    </w:p>
    <w:p w:rsidR="001957AB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>
        <w:rPr>
          <w:color w:val="auto"/>
        </w:rPr>
        <w:t xml:space="preserve">Nominácie APSSvSR do poradných orgánov. (podpredsedníčka) 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 w:rsidRPr="00F91681">
        <w:rPr>
          <w:color w:val="auto"/>
        </w:rPr>
        <w:t>Správa o činnosti regionálnych koordinátorov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spacing w:after="51"/>
        <w:ind w:left="502"/>
        <w:rPr>
          <w:color w:val="auto"/>
        </w:rPr>
      </w:pPr>
      <w:r w:rsidRPr="00F91681">
        <w:rPr>
          <w:color w:val="auto"/>
        </w:rPr>
        <w:t xml:space="preserve">Diskusia a odporúčania členských organizácií 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ind w:left="502"/>
        <w:rPr>
          <w:color w:val="auto"/>
        </w:rPr>
      </w:pPr>
      <w:r w:rsidRPr="00F91681">
        <w:rPr>
          <w:color w:val="auto"/>
        </w:rPr>
        <w:t xml:space="preserve">Rôzne 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spacing w:after="30"/>
        <w:ind w:left="502"/>
        <w:rPr>
          <w:color w:val="auto"/>
        </w:rPr>
      </w:pPr>
      <w:r w:rsidRPr="00F91681">
        <w:rPr>
          <w:color w:val="auto"/>
        </w:rPr>
        <w:t xml:space="preserve">Správa návrhovej komisie a schválenie uznesení </w:t>
      </w:r>
    </w:p>
    <w:p w:rsidR="001957AB" w:rsidRPr="00F91681" w:rsidRDefault="001957AB" w:rsidP="001957AB">
      <w:pPr>
        <w:pStyle w:val="Default"/>
        <w:numPr>
          <w:ilvl w:val="0"/>
          <w:numId w:val="2"/>
        </w:numPr>
        <w:ind w:left="502"/>
        <w:rPr>
          <w:color w:val="auto"/>
        </w:rPr>
      </w:pPr>
      <w:r w:rsidRPr="00F91681">
        <w:rPr>
          <w:color w:val="auto"/>
        </w:rPr>
        <w:t xml:space="preserve">Záver </w:t>
      </w:r>
    </w:p>
    <w:p w:rsidR="001957AB" w:rsidRPr="00F91681" w:rsidRDefault="001957AB" w:rsidP="001957AB">
      <w:pPr>
        <w:pStyle w:val="Default"/>
        <w:rPr>
          <w:color w:val="auto"/>
        </w:rPr>
      </w:pPr>
    </w:p>
    <w:p w:rsidR="001957AB" w:rsidRPr="00F91681" w:rsidRDefault="001957AB" w:rsidP="001957AB">
      <w:pPr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1681">
        <w:rPr>
          <w:rFonts w:ascii="Times New Roman" w:hAnsi="Times New Roman"/>
          <w:b/>
          <w:bCs/>
          <w:sz w:val="24"/>
          <w:szCs w:val="24"/>
        </w:rPr>
        <w:t>Ad 1</w:t>
      </w: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681">
        <w:rPr>
          <w:rFonts w:ascii="Times New Roman" w:hAnsi="Times New Roman"/>
          <w:b/>
          <w:sz w:val="24"/>
          <w:szCs w:val="24"/>
        </w:rPr>
        <w:t>Otvorenie, privítanie  a schválenie programu rokovania</w:t>
      </w:r>
    </w:p>
    <w:p w:rsidR="001957AB" w:rsidRPr="00F91681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>odp</w:t>
      </w:r>
      <w:r w:rsidRPr="00F91681">
        <w:rPr>
          <w:rFonts w:ascii="Times New Roman" w:hAnsi="Times New Roman"/>
          <w:sz w:val="24"/>
          <w:szCs w:val="24"/>
        </w:rPr>
        <w:t>redsedníčka APSSvSR privítala prítomných a otvorila XII</w:t>
      </w:r>
      <w:r>
        <w:rPr>
          <w:rFonts w:ascii="Times New Roman" w:hAnsi="Times New Roman"/>
          <w:sz w:val="24"/>
          <w:szCs w:val="24"/>
        </w:rPr>
        <w:t>I</w:t>
      </w:r>
      <w:r w:rsidRPr="00F91681">
        <w:rPr>
          <w:rFonts w:ascii="Times New Roman" w:hAnsi="Times New Roman"/>
          <w:sz w:val="24"/>
          <w:szCs w:val="24"/>
        </w:rPr>
        <w:t xml:space="preserve">. Valné zhromaždenie, </w:t>
      </w:r>
    </w:p>
    <w:p w:rsidR="001957AB" w:rsidRPr="00F91681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a predniesla  program rokovania</w:t>
      </w:r>
      <w:r>
        <w:rPr>
          <w:rFonts w:ascii="Times New Roman" w:hAnsi="Times New Roman"/>
          <w:sz w:val="24"/>
          <w:szCs w:val="24"/>
        </w:rPr>
        <w:t>. Predsedníčka prosí o výmenu poradia dvoch bodov.</w:t>
      </w:r>
    </w:p>
    <w:p w:rsidR="001957AB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 </w:t>
      </w:r>
      <w:r w:rsidRPr="00F91681">
        <w:rPr>
          <w:rFonts w:ascii="Times New Roman" w:hAnsi="Times New Roman"/>
          <w:sz w:val="24"/>
          <w:szCs w:val="24"/>
        </w:rPr>
        <w:tab/>
        <w:t xml:space="preserve"> </w:t>
      </w:r>
    </w:p>
    <w:p w:rsidR="001957AB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681">
        <w:rPr>
          <w:rFonts w:ascii="Times New Roman" w:hAnsi="Times New Roman"/>
          <w:b/>
          <w:sz w:val="24"/>
          <w:szCs w:val="24"/>
        </w:rPr>
        <w:t xml:space="preserve">Ad 2 </w:t>
      </w: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91681">
        <w:rPr>
          <w:rFonts w:ascii="Times New Roman" w:hAnsi="Times New Roman"/>
          <w:b/>
          <w:bCs/>
          <w:sz w:val="24"/>
          <w:szCs w:val="24"/>
        </w:rPr>
        <w:t xml:space="preserve">Voľba pracovného predsedníctva, voľba mandátovej komisie,  </w:t>
      </w:r>
      <w:r>
        <w:rPr>
          <w:rFonts w:ascii="Times New Roman" w:hAnsi="Times New Roman"/>
          <w:b/>
          <w:bCs/>
          <w:sz w:val="24"/>
          <w:szCs w:val="24"/>
        </w:rPr>
        <w:t xml:space="preserve">volebnej a </w:t>
      </w:r>
      <w:r w:rsidRPr="00F91681">
        <w:rPr>
          <w:rFonts w:ascii="Times New Roman" w:hAnsi="Times New Roman"/>
          <w:b/>
          <w:bCs/>
          <w:sz w:val="24"/>
          <w:szCs w:val="24"/>
        </w:rPr>
        <w:t>návrhovej komisie,</w:t>
      </w:r>
      <w:r w:rsidRPr="00F91681">
        <w:rPr>
          <w:rFonts w:ascii="Times New Roman" w:hAnsi="Times New Roman"/>
          <w:b/>
          <w:sz w:val="24"/>
          <w:szCs w:val="24"/>
        </w:rPr>
        <w:t xml:space="preserve"> zapisovateľky a overovateľov zápisnice z rokovania. Návrh predsedníctva je nasledovný:  </w:t>
      </w: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pStyle w:val="Odsekzoznamu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Pracovné predsedníctvo:</w:t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  <w:t xml:space="preserve">Ghannamová, Bušová, Korpesio,  </w:t>
      </w:r>
      <w:r>
        <w:rPr>
          <w:rFonts w:ascii="Times New Roman" w:hAnsi="Times New Roman"/>
          <w:sz w:val="24"/>
          <w:szCs w:val="24"/>
        </w:rPr>
        <w:t>Demčák</w:t>
      </w:r>
    </w:p>
    <w:p w:rsidR="001957AB" w:rsidRDefault="001957AB" w:rsidP="001957AB">
      <w:pPr>
        <w:pStyle w:val="Odsekzoznamu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Mandátová komisia: </w:t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Horváth</w:t>
      </w:r>
      <w:r w:rsidRPr="00F91681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F91681">
        <w:rPr>
          <w:rFonts w:ascii="Times New Roman" w:hAnsi="Times New Roman"/>
          <w:sz w:val="24"/>
          <w:szCs w:val="24"/>
        </w:rPr>
        <w:t>Buzalová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Vilček</w:t>
      </w:r>
      <w:proofErr w:type="spellEnd"/>
    </w:p>
    <w:p w:rsidR="001957AB" w:rsidRPr="00F91681" w:rsidRDefault="001957AB" w:rsidP="001957AB">
      <w:pPr>
        <w:pStyle w:val="Odsekzoznamu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Volebná komisia: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Veselská, Alföldyová, Mrázová</w:t>
      </w:r>
    </w:p>
    <w:p w:rsidR="001957AB" w:rsidRPr="00F91681" w:rsidRDefault="001957AB" w:rsidP="001957AB">
      <w:pPr>
        <w:pStyle w:val="Odsekzoznamu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Návrhová komisia: </w:t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  <w:t xml:space="preserve">Hanzová, Hlavačková, </w:t>
      </w:r>
      <w:proofErr w:type="spellStart"/>
      <w:r w:rsidRPr="00F91681">
        <w:rPr>
          <w:rFonts w:ascii="Times New Roman" w:hAnsi="Times New Roman"/>
          <w:sz w:val="24"/>
          <w:szCs w:val="24"/>
        </w:rPr>
        <w:t>Melková</w:t>
      </w:r>
      <w:proofErr w:type="spellEnd"/>
    </w:p>
    <w:p w:rsidR="001957AB" w:rsidRPr="00F91681" w:rsidRDefault="001957AB" w:rsidP="001957AB">
      <w:pPr>
        <w:pStyle w:val="Odsekzoznamu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Zapisovateľ:</w:t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Florišová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 w:rsidRPr="00F91681">
        <w:rPr>
          <w:rFonts w:ascii="Times New Roman" w:hAnsi="Times New Roman"/>
          <w:sz w:val="24"/>
          <w:szCs w:val="24"/>
        </w:rPr>
        <w:t>Bušová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1957AB" w:rsidRPr="008E6F92" w:rsidRDefault="001957AB" w:rsidP="001957AB">
      <w:pPr>
        <w:pStyle w:val="Odsekzoznamu"/>
        <w:numPr>
          <w:ilvl w:val="0"/>
          <w:numId w:val="3"/>
        </w:num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E6F92">
        <w:rPr>
          <w:rFonts w:ascii="Times New Roman" w:hAnsi="Times New Roman"/>
          <w:sz w:val="24"/>
          <w:szCs w:val="24"/>
        </w:rPr>
        <w:t>Overovateľ:</w:t>
      </w:r>
      <w:r w:rsidRPr="008E6F92">
        <w:rPr>
          <w:rFonts w:ascii="Times New Roman" w:hAnsi="Times New Roman"/>
          <w:sz w:val="24"/>
          <w:szCs w:val="24"/>
        </w:rPr>
        <w:tab/>
      </w:r>
      <w:r w:rsidRPr="008E6F92">
        <w:rPr>
          <w:rFonts w:ascii="Times New Roman" w:hAnsi="Times New Roman"/>
          <w:sz w:val="24"/>
          <w:szCs w:val="24"/>
        </w:rPr>
        <w:tab/>
      </w:r>
      <w:r w:rsidRPr="008E6F92">
        <w:rPr>
          <w:rFonts w:ascii="Times New Roman" w:hAnsi="Times New Roman"/>
          <w:sz w:val="24"/>
          <w:szCs w:val="24"/>
        </w:rPr>
        <w:tab/>
      </w:r>
      <w:r w:rsidRPr="008E6F92">
        <w:rPr>
          <w:rFonts w:ascii="Times New Roman" w:hAnsi="Times New Roman"/>
          <w:sz w:val="24"/>
          <w:szCs w:val="24"/>
        </w:rPr>
        <w:tab/>
        <w:t xml:space="preserve">Ghannamová, </w:t>
      </w:r>
      <w:r>
        <w:rPr>
          <w:rFonts w:ascii="Times New Roman" w:hAnsi="Times New Roman"/>
          <w:sz w:val="24"/>
          <w:szCs w:val="24"/>
        </w:rPr>
        <w:t>Korpesio</w:t>
      </w:r>
    </w:p>
    <w:p w:rsidR="001957AB" w:rsidRDefault="001957AB" w:rsidP="001957AB">
      <w:pPr>
        <w:pStyle w:val="Default"/>
        <w:jc w:val="both"/>
        <w:rPr>
          <w:b/>
          <w:bCs/>
        </w:rPr>
      </w:pPr>
    </w:p>
    <w:p w:rsidR="001957AB" w:rsidRPr="00F91681" w:rsidRDefault="001957AB" w:rsidP="001957AB">
      <w:pPr>
        <w:pStyle w:val="Default"/>
        <w:jc w:val="both"/>
      </w:pPr>
      <w:r w:rsidRPr="00F91681">
        <w:rPr>
          <w:b/>
          <w:bCs/>
        </w:rPr>
        <w:t xml:space="preserve">Ad 3 Správa mandátovej komisie </w:t>
      </w:r>
    </w:p>
    <w:p w:rsidR="001957AB" w:rsidRPr="00F91681" w:rsidRDefault="001957AB" w:rsidP="001957AB">
      <w:pPr>
        <w:pStyle w:val="Default"/>
        <w:jc w:val="both"/>
      </w:pPr>
      <w:r w:rsidRPr="00F91681">
        <w:t>Správu prednie</w:t>
      </w:r>
      <w:r>
        <w:t>sol p. Horváth</w:t>
      </w:r>
      <w:r w:rsidRPr="00F91681">
        <w:t xml:space="preserve">: </w:t>
      </w:r>
    </w:p>
    <w:p w:rsidR="001957AB" w:rsidRPr="00F91681" w:rsidRDefault="001957AB" w:rsidP="001957AB">
      <w:pPr>
        <w:pStyle w:val="Default"/>
        <w:jc w:val="both"/>
      </w:pPr>
      <w:r w:rsidRPr="00F91681">
        <w:t xml:space="preserve">Mandátová komisia po zrátaní prítomných členov zistila, že je prítomných </w:t>
      </w:r>
      <w:r>
        <w:t>57</w:t>
      </w:r>
      <w:r w:rsidRPr="00F91681">
        <w:t xml:space="preserve"> organizácii, z </w:t>
      </w:r>
      <w:r>
        <w:t>223</w:t>
      </w:r>
      <w:r w:rsidRPr="00F91681">
        <w:t xml:space="preserve"> čo nie je nadpolovičná väčšina. Mandátová komisia konštatovala, že XII</w:t>
      </w:r>
      <w:r>
        <w:t>I</w:t>
      </w:r>
      <w:r w:rsidRPr="00F91681">
        <w:t xml:space="preserve">. Valné zhromaždenie Podľa stanov APSSvSR VZ nie je uznášaniaschopné, a preto bolo ukončené. </w:t>
      </w:r>
    </w:p>
    <w:p w:rsidR="001957AB" w:rsidRPr="00F91681" w:rsidRDefault="001957AB" w:rsidP="001957AB">
      <w:pPr>
        <w:pStyle w:val="Default"/>
        <w:jc w:val="both"/>
      </w:pPr>
      <w:r w:rsidRPr="00F91681">
        <w:t xml:space="preserve">Podľa stanov APSSvSR ak nie je Valné zhromaždenie uznášania schopné, a je prítomných aspoň 25 % členov Asociácie, Predsedníctvo môže zvolať po 15 minútach ďalšie Valné zhromaždenie, ktoré musí mať nezmenený program. Valné zhromaždenie je uznášaniaschopné nadpolovičnou väčšinou prítomných členov. </w:t>
      </w: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F91681">
        <w:rPr>
          <w:rFonts w:ascii="Times New Roman" w:hAnsi="Times New Roman"/>
          <w:b/>
          <w:bCs/>
          <w:sz w:val="24"/>
          <w:szCs w:val="24"/>
        </w:rPr>
        <w:t xml:space="preserve">Po prestávke bolo zvolané nové VZ s rovnakým programom. </w:t>
      </w: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957AB" w:rsidRPr="00F91681" w:rsidRDefault="001957AB" w:rsidP="001957AB">
      <w:pPr>
        <w:pStyle w:val="Default"/>
        <w:jc w:val="both"/>
      </w:pPr>
      <w:r w:rsidRPr="00F91681">
        <w:rPr>
          <w:b/>
          <w:bCs/>
        </w:rPr>
        <w:t xml:space="preserve">Ad 3 Správa mandátovej komisie </w:t>
      </w:r>
    </w:p>
    <w:p w:rsidR="001957AB" w:rsidRPr="00F91681" w:rsidRDefault="001957AB" w:rsidP="001957AB">
      <w:pPr>
        <w:pStyle w:val="Default"/>
        <w:jc w:val="both"/>
      </w:pPr>
      <w:r w:rsidRPr="00F91681">
        <w:t>Správu prednies</w:t>
      </w:r>
      <w:r>
        <w:t>ol p. Ing. Horváth</w:t>
      </w:r>
      <w:r w:rsidRPr="00F91681">
        <w:t xml:space="preserve">: </w:t>
      </w:r>
    </w:p>
    <w:p w:rsidR="001957AB" w:rsidRPr="00F91681" w:rsidRDefault="001957AB" w:rsidP="001957AB">
      <w:pPr>
        <w:pStyle w:val="Default"/>
        <w:jc w:val="both"/>
      </w:pPr>
      <w:r w:rsidRPr="00D26CA0">
        <w:t>Mandátová komisia po zrátaní prítomných členov zistila, že je prítomných 80 organizácií z </w:t>
      </w:r>
      <w:r>
        <w:t>223.</w:t>
      </w:r>
      <w:r w:rsidRPr="00F91681">
        <w:t xml:space="preserve"> Podľa stanov APSSvSR je prítomných 25% členov a mandátová komisia konštatovala, že XII</w:t>
      </w:r>
      <w:r>
        <w:t>I</w:t>
      </w:r>
      <w:r w:rsidRPr="00F91681">
        <w:t xml:space="preserve">. valné zhromaždenie je uznášaniaschopné. </w:t>
      </w:r>
    </w:p>
    <w:p w:rsidR="001957AB" w:rsidRDefault="001957AB" w:rsidP="001957AB">
      <w:pPr>
        <w:pStyle w:val="Default"/>
        <w:spacing w:after="51"/>
        <w:jc w:val="both"/>
        <w:rPr>
          <w:b/>
        </w:rPr>
      </w:pPr>
    </w:p>
    <w:p w:rsidR="001957AB" w:rsidRDefault="001957AB" w:rsidP="001957AB">
      <w:pPr>
        <w:pStyle w:val="Default"/>
        <w:spacing w:after="51"/>
        <w:jc w:val="both"/>
        <w:rPr>
          <w:b/>
        </w:rPr>
      </w:pPr>
      <w:r w:rsidRPr="00F91681">
        <w:rPr>
          <w:b/>
        </w:rPr>
        <w:t xml:space="preserve">Ad 4 </w:t>
      </w:r>
      <w:r>
        <w:rPr>
          <w:b/>
        </w:rPr>
        <w:t>Voľba nových členov predsedníctva</w:t>
      </w:r>
    </w:p>
    <w:p w:rsidR="001957AB" w:rsidRDefault="001957AB" w:rsidP="001957AB">
      <w:pPr>
        <w:pStyle w:val="Default"/>
        <w:spacing w:after="51"/>
        <w:jc w:val="both"/>
      </w:pPr>
      <w:r w:rsidRPr="00384982">
        <w:t xml:space="preserve">p. </w:t>
      </w:r>
      <w:r>
        <w:t xml:space="preserve">PhDr. </w:t>
      </w:r>
      <w:r w:rsidRPr="00384982">
        <w:t>Dušan Demčák,</w:t>
      </w:r>
      <w:r>
        <w:t xml:space="preserve"> PhD, </w:t>
      </w:r>
      <w:r w:rsidRPr="00384982">
        <w:t xml:space="preserve"> p. </w:t>
      </w:r>
      <w:r>
        <w:t xml:space="preserve">Mgr. </w:t>
      </w:r>
      <w:r w:rsidRPr="00384982">
        <w:t>Jana Gáliková</w:t>
      </w:r>
      <w:r>
        <w:t>, Mgr. Zuzana Fabiánová</w:t>
      </w:r>
    </w:p>
    <w:p w:rsidR="001957AB" w:rsidRDefault="001957AB" w:rsidP="001957AB">
      <w:pPr>
        <w:pStyle w:val="Default"/>
        <w:spacing w:after="51"/>
        <w:jc w:val="both"/>
      </w:pPr>
      <w:r>
        <w:t xml:space="preserve">P. Demčák bude koordinátorom verejných poskytovatelov pre východnú časť Slovenska a p. Gáliková bude koordinátor pre verejných poskytovatelov pre zapadnú časť Slovenska. Obaja budú v kontakte s poskytovateľmi a budú predsedníctvu prenášať problémy verejných poskytovatelov na riešenie. </w:t>
      </w:r>
    </w:p>
    <w:p w:rsidR="001957AB" w:rsidRDefault="001957AB" w:rsidP="001957AB">
      <w:pPr>
        <w:pStyle w:val="Default"/>
        <w:spacing w:after="51"/>
        <w:jc w:val="both"/>
      </w:pPr>
      <w:r>
        <w:t>P. Mgr. Zuzana Fabiánová bola navrhnutá za členku predsedníctva a vedenie Sekcie ošetrovateľstva.</w:t>
      </w:r>
    </w:p>
    <w:p w:rsidR="001957AB" w:rsidRDefault="001957AB" w:rsidP="001957AB">
      <w:pPr>
        <w:pStyle w:val="Default"/>
        <w:spacing w:after="51"/>
        <w:jc w:val="both"/>
      </w:pPr>
    </w:p>
    <w:p w:rsidR="001957AB" w:rsidRDefault="001957AB" w:rsidP="001957AB">
      <w:pPr>
        <w:pStyle w:val="Default"/>
        <w:spacing w:after="51"/>
        <w:jc w:val="both"/>
        <w:rPr>
          <w:b/>
          <w:bCs/>
        </w:rPr>
      </w:pPr>
      <w:r>
        <w:rPr>
          <w:b/>
          <w:bCs/>
        </w:rPr>
        <w:t xml:space="preserve">Ad 5 Návrh na nového člena RK </w:t>
      </w:r>
    </w:p>
    <w:p w:rsidR="001957AB" w:rsidRDefault="001957AB" w:rsidP="001957AB">
      <w:pPr>
        <w:pStyle w:val="Default"/>
        <w:spacing w:after="51"/>
        <w:jc w:val="both"/>
      </w:pPr>
      <w:r>
        <w:lastRenderedPageBreak/>
        <w:t xml:space="preserve">Ing. Tomáš Horváth, bol navrhnutý za nového člena RK po zosnulej p. </w:t>
      </w:r>
      <w:proofErr w:type="spellStart"/>
      <w:r>
        <w:t>Trenčíkovej</w:t>
      </w:r>
      <w:proofErr w:type="spellEnd"/>
      <w:r>
        <w:t>.</w:t>
      </w:r>
    </w:p>
    <w:p w:rsidR="001957AB" w:rsidRDefault="001957AB" w:rsidP="001957AB">
      <w:pPr>
        <w:pStyle w:val="Default"/>
        <w:spacing w:after="51"/>
        <w:jc w:val="both"/>
      </w:pPr>
      <w:r>
        <w:t>Hlasovanie o prijatí za člena RK 94% za, 0 proti, 6% sa zdržalo hlasovania</w:t>
      </w:r>
    </w:p>
    <w:p w:rsidR="001957AB" w:rsidRDefault="001957AB" w:rsidP="001957AB">
      <w:pPr>
        <w:pStyle w:val="Default"/>
        <w:spacing w:after="51"/>
        <w:jc w:val="both"/>
      </w:pPr>
      <w:r w:rsidRPr="00CC1FC6">
        <w:t xml:space="preserve">Revízna komisia je kompletnom zložení: Veselská, </w:t>
      </w:r>
      <w:proofErr w:type="spellStart"/>
      <w:r w:rsidRPr="00CC1FC6">
        <w:t>Melková</w:t>
      </w:r>
      <w:proofErr w:type="spellEnd"/>
      <w:r w:rsidRPr="00CC1FC6">
        <w:t>, Horváth</w:t>
      </w:r>
    </w:p>
    <w:p w:rsidR="001957AB" w:rsidRDefault="001957AB" w:rsidP="001957AB">
      <w:pPr>
        <w:pStyle w:val="Default"/>
        <w:spacing w:after="51"/>
        <w:jc w:val="both"/>
      </w:pPr>
    </w:p>
    <w:p w:rsidR="001957AB" w:rsidRPr="00F91681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F91681">
        <w:rPr>
          <w:b/>
        </w:rPr>
        <w:t xml:space="preserve">Ad </w:t>
      </w:r>
      <w:r>
        <w:rPr>
          <w:b/>
        </w:rPr>
        <w:t>6</w:t>
      </w:r>
      <w:r w:rsidRPr="00F91681">
        <w:rPr>
          <w:b/>
        </w:rPr>
        <w:t xml:space="preserve"> </w:t>
      </w:r>
      <w:r w:rsidRPr="00F91681">
        <w:rPr>
          <w:b/>
          <w:color w:val="auto"/>
        </w:rPr>
        <w:t xml:space="preserve">Výročná správa o činnosti APSS v SR za rok </w:t>
      </w:r>
      <w:r>
        <w:rPr>
          <w:b/>
          <w:color w:val="auto"/>
        </w:rPr>
        <w:t>2020</w:t>
      </w:r>
      <w:r w:rsidRPr="00F91681">
        <w:rPr>
          <w:b/>
          <w:color w:val="auto"/>
        </w:rPr>
        <w:t xml:space="preserve"> </w:t>
      </w:r>
      <w:r w:rsidRPr="00471198">
        <w:rPr>
          <w:color w:val="auto"/>
        </w:rPr>
        <w:t>(príloha 2)</w:t>
      </w:r>
    </w:p>
    <w:p w:rsidR="001957AB" w:rsidRPr="00F91681" w:rsidRDefault="001957AB" w:rsidP="001957AB">
      <w:pPr>
        <w:pStyle w:val="Default"/>
        <w:spacing w:after="51"/>
        <w:jc w:val="both"/>
        <w:rPr>
          <w:color w:val="auto"/>
        </w:rPr>
      </w:pPr>
      <w:r w:rsidRPr="00F91681">
        <w:rPr>
          <w:color w:val="auto"/>
        </w:rPr>
        <w:t xml:space="preserve">Správu predniesla predsedníčka asociácie Mgr. Anna Ghannamová </w:t>
      </w:r>
    </w:p>
    <w:p w:rsidR="001957AB" w:rsidRPr="0077579E" w:rsidRDefault="001957AB" w:rsidP="001957AB">
      <w:pPr>
        <w:pStyle w:val="Odsekzoznamu"/>
        <w:spacing w:after="0" w:line="360" w:lineRule="auto"/>
        <w:ind w:left="720"/>
        <w:contextualSpacing/>
        <w:jc w:val="both"/>
        <w:rPr>
          <w:rFonts w:cstheme="minorHAnsi"/>
        </w:rPr>
      </w:pPr>
    </w:p>
    <w:p w:rsidR="001957AB" w:rsidRPr="00E5389F" w:rsidRDefault="001957AB" w:rsidP="001957AB">
      <w:pPr>
        <w:pStyle w:val="Default"/>
        <w:spacing w:after="51"/>
        <w:jc w:val="both"/>
        <w:rPr>
          <w:color w:val="auto"/>
        </w:rPr>
      </w:pPr>
      <w:r>
        <w:rPr>
          <w:b/>
          <w:color w:val="auto"/>
        </w:rPr>
        <w:t xml:space="preserve">Ad 7 </w:t>
      </w:r>
      <w:r w:rsidRPr="00F91681">
        <w:rPr>
          <w:b/>
          <w:color w:val="auto"/>
        </w:rPr>
        <w:t xml:space="preserve">Správa o hospodárení za rok </w:t>
      </w:r>
      <w:r w:rsidRPr="00471198">
        <w:rPr>
          <w:b/>
          <w:color w:val="auto"/>
        </w:rPr>
        <w:t xml:space="preserve">2020 </w:t>
      </w:r>
      <w:r w:rsidRPr="00471198">
        <w:rPr>
          <w:color w:val="auto"/>
        </w:rPr>
        <w:t>(príloha 3)</w:t>
      </w:r>
    </w:p>
    <w:p w:rsidR="001957AB" w:rsidRPr="00EE7C88" w:rsidRDefault="001957AB" w:rsidP="001957AB">
      <w:pPr>
        <w:pStyle w:val="Default"/>
        <w:spacing w:after="51"/>
        <w:jc w:val="both"/>
        <w:rPr>
          <w:color w:val="auto"/>
        </w:rPr>
      </w:pPr>
      <w:r w:rsidRPr="00EE7C88">
        <w:rPr>
          <w:color w:val="auto"/>
        </w:rPr>
        <w:t>Správu predniesla zastupujúca predsedníčka RK p. Ing. Veselská</w:t>
      </w: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</w:p>
    <w:p w:rsidR="001957AB" w:rsidRDefault="001957AB" w:rsidP="001957AB">
      <w:pPr>
        <w:pStyle w:val="Default"/>
        <w:spacing w:after="51"/>
        <w:jc w:val="both"/>
      </w:pPr>
      <w:r>
        <w:rPr>
          <w:b/>
          <w:color w:val="auto"/>
        </w:rPr>
        <w:t>Ad 8 S</w:t>
      </w:r>
      <w:r w:rsidRPr="00F91681">
        <w:rPr>
          <w:b/>
          <w:color w:val="auto"/>
        </w:rPr>
        <w:t>práva revíznej Komisie (predseda RK)</w:t>
      </w:r>
      <w:r w:rsidRPr="00F91681">
        <w:rPr>
          <w:color w:val="auto"/>
        </w:rPr>
        <w:t xml:space="preserve"> </w:t>
      </w:r>
      <w:r w:rsidRPr="008F43A9">
        <w:rPr>
          <w:color w:val="auto"/>
        </w:rPr>
        <w:t>(príloha 4)</w:t>
      </w:r>
    </w:p>
    <w:p w:rsidR="001957AB" w:rsidRPr="00EE7C88" w:rsidRDefault="001957AB" w:rsidP="001957AB">
      <w:pPr>
        <w:pStyle w:val="Default"/>
        <w:spacing w:after="51"/>
        <w:jc w:val="both"/>
        <w:rPr>
          <w:color w:val="auto"/>
        </w:rPr>
      </w:pPr>
      <w:r w:rsidRPr="00EE7C88">
        <w:rPr>
          <w:color w:val="auto"/>
        </w:rPr>
        <w:t>Správu predniesla zastupujúca predsedníčka RK p. Ing. Veselská</w:t>
      </w:r>
    </w:p>
    <w:p w:rsidR="001957AB" w:rsidRDefault="001957AB" w:rsidP="001957AB">
      <w:pPr>
        <w:pStyle w:val="Default"/>
        <w:spacing w:after="51"/>
        <w:jc w:val="both"/>
        <w:rPr>
          <w:b/>
        </w:rPr>
      </w:pPr>
    </w:p>
    <w:p w:rsidR="001957AB" w:rsidRDefault="001957AB" w:rsidP="001957AB">
      <w:pPr>
        <w:pStyle w:val="Default"/>
        <w:spacing w:after="51"/>
        <w:jc w:val="both"/>
        <w:rPr>
          <w:b/>
        </w:rPr>
      </w:pPr>
    </w:p>
    <w:p w:rsidR="001957AB" w:rsidRPr="00E5389F" w:rsidRDefault="001957AB" w:rsidP="001957AB">
      <w:pPr>
        <w:pStyle w:val="Default"/>
        <w:spacing w:after="51"/>
        <w:jc w:val="both"/>
        <w:rPr>
          <w:color w:val="auto"/>
        </w:rPr>
      </w:pPr>
      <w:r w:rsidRPr="00F91681">
        <w:rPr>
          <w:b/>
          <w:color w:val="auto"/>
        </w:rPr>
        <w:t xml:space="preserve">Ad </w:t>
      </w:r>
      <w:r>
        <w:rPr>
          <w:b/>
          <w:color w:val="auto"/>
        </w:rPr>
        <w:t>9</w:t>
      </w:r>
      <w:r w:rsidRPr="00F91681">
        <w:rPr>
          <w:b/>
          <w:color w:val="auto"/>
        </w:rPr>
        <w:t xml:space="preserve"> Priority činnosti asociácie na rok 20</w:t>
      </w:r>
      <w:r>
        <w:rPr>
          <w:b/>
          <w:color w:val="auto"/>
        </w:rPr>
        <w:t>21</w:t>
      </w:r>
      <w:r w:rsidRPr="00471198">
        <w:rPr>
          <w:b/>
          <w:color w:val="auto"/>
        </w:rPr>
        <w:t xml:space="preserve">. </w:t>
      </w:r>
      <w:r w:rsidRPr="00471198">
        <w:rPr>
          <w:color w:val="auto"/>
        </w:rPr>
        <w:t>(príloha 5)</w:t>
      </w:r>
    </w:p>
    <w:p w:rsidR="001957AB" w:rsidRPr="00F91681" w:rsidRDefault="001957AB" w:rsidP="001957AB">
      <w:pPr>
        <w:pStyle w:val="Default"/>
        <w:spacing w:after="51"/>
        <w:jc w:val="both"/>
        <w:rPr>
          <w:color w:val="auto"/>
        </w:rPr>
      </w:pPr>
      <w:r w:rsidRPr="00F91681">
        <w:rPr>
          <w:color w:val="auto"/>
        </w:rPr>
        <w:t xml:space="preserve">Predsedníčka p. </w:t>
      </w:r>
      <w:r>
        <w:rPr>
          <w:color w:val="auto"/>
        </w:rPr>
        <w:t xml:space="preserve">Mgr. </w:t>
      </w:r>
      <w:r w:rsidRPr="00F91681">
        <w:rPr>
          <w:color w:val="auto"/>
        </w:rPr>
        <w:t xml:space="preserve">Ghannamová uviedla priority činnosti asociácie na tento rok. </w:t>
      </w:r>
    </w:p>
    <w:p w:rsidR="001957AB" w:rsidRDefault="001957AB" w:rsidP="001957AB">
      <w:pPr>
        <w:pStyle w:val="Default"/>
        <w:spacing w:after="51"/>
        <w:jc w:val="both"/>
        <w:rPr>
          <w:color w:val="auto"/>
        </w:rPr>
      </w:pPr>
      <w:r w:rsidRPr="00F91681">
        <w:rPr>
          <w:color w:val="auto"/>
        </w:rPr>
        <w:t>Uviedla tiež</w:t>
      </w:r>
      <w:r>
        <w:rPr>
          <w:color w:val="auto"/>
        </w:rPr>
        <w:t>, že v našej snahe je osobné stretnutie s ministrom zdravotníctva.</w:t>
      </w:r>
    </w:p>
    <w:p w:rsidR="001957AB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Pr="008570DB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F91681">
        <w:rPr>
          <w:b/>
          <w:color w:val="auto"/>
        </w:rPr>
        <w:t xml:space="preserve">Ad </w:t>
      </w:r>
      <w:r>
        <w:rPr>
          <w:b/>
          <w:color w:val="auto"/>
        </w:rPr>
        <w:t>10</w:t>
      </w:r>
      <w:r w:rsidRPr="00F91681">
        <w:rPr>
          <w:b/>
          <w:color w:val="auto"/>
        </w:rPr>
        <w:t xml:space="preserve"> Návrh rozpočtu APSS v SR na rok </w:t>
      </w:r>
      <w:r w:rsidRPr="00471198">
        <w:rPr>
          <w:b/>
          <w:color w:val="auto"/>
        </w:rPr>
        <w:t xml:space="preserve">2021 </w:t>
      </w:r>
      <w:r w:rsidRPr="00471198">
        <w:rPr>
          <w:color w:val="auto"/>
        </w:rPr>
        <w:t>(príloha 6)</w:t>
      </w:r>
    </w:p>
    <w:p w:rsidR="001957AB" w:rsidRPr="00F91681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F91681">
        <w:rPr>
          <w:color w:val="auto"/>
        </w:rPr>
        <w:t>Predsedníčka p. Ghannamová uviedla návrh rozpočtu na tento rok 20</w:t>
      </w:r>
      <w:r>
        <w:rPr>
          <w:color w:val="auto"/>
        </w:rPr>
        <w:t>21</w:t>
      </w:r>
      <w:r w:rsidRPr="00F91681">
        <w:rPr>
          <w:color w:val="auto"/>
        </w:rPr>
        <w:t xml:space="preserve"> </w:t>
      </w:r>
    </w:p>
    <w:p w:rsidR="001957AB" w:rsidRPr="008570DB" w:rsidRDefault="001957AB" w:rsidP="001957AB">
      <w:pPr>
        <w:pStyle w:val="Default"/>
        <w:spacing w:after="51"/>
        <w:jc w:val="both"/>
        <w:rPr>
          <w:color w:val="auto"/>
        </w:rPr>
      </w:pP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  <w:r>
        <w:rPr>
          <w:b/>
          <w:color w:val="auto"/>
        </w:rPr>
        <w:t>Ad 11 Návrh na nominácie APSSvSR do poradných orgánov</w:t>
      </w:r>
    </w:p>
    <w:tbl>
      <w:tblPr>
        <w:tblW w:w="96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3543"/>
      </w:tblGrid>
      <w:tr w:rsidR="001957AB" w:rsidRPr="00B16AFC" w:rsidTr="00391735">
        <w:trPr>
          <w:cantSplit/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 xml:space="preserve">Pracovná skupina MPSVR pre prípravu Stratégie rezortného vzdelávania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PhDr. Dušan Demčák, PhD</w:t>
            </w:r>
          </w:p>
        </w:tc>
      </w:tr>
      <w:tr w:rsidR="001957AB" w:rsidRPr="00B16AFC" w:rsidTr="00391735">
        <w:trPr>
          <w:cantSplit/>
          <w:trHeight w:val="307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Pracovná skupina pre sociálne poľnohospodárstvo na Slovensku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bCs/>
                <w:sz w:val="20"/>
                <w:szCs w:val="20"/>
              </w:rPr>
              <w:t>Ing. Milada Dobrotková, MPH</w:t>
            </w:r>
          </w:p>
        </w:tc>
      </w:tr>
      <w:tr w:rsidR="001957AB" w:rsidRPr="00B16AFC" w:rsidTr="00391735">
        <w:trPr>
          <w:cantSplit/>
          <w:trHeight w:val="555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 xml:space="preserve">Expertná pracovná skupina MPSVR k príprave dokumentu </w:t>
            </w:r>
            <w:r w:rsidRPr="00B16AFC">
              <w:rPr>
                <w:rFonts w:ascii="Times New Roman" w:hAnsi="Times New Roman"/>
                <w:bCs/>
                <w:sz w:val="20"/>
                <w:szCs w:val="20"/>
              </w:rPr>
              <w:t>Národné priority rozvoja sociálnych služieb na roky 2021 – 2030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Mgr. Anna Ghannamová</w:t>
            </w:r>
          </w:p>
        </w:tc>
      </w:tr>
      <w:tr w:rsidR="001957AB" w:rsidRPr="00B16AFC" w:rsidTr="00391735">
        <w:trPr>
          <w:cantSplit/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Rada partnerstva pre Regionálnu integrovanú územnú stratégiu BSK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 xml:space="preserve">Mgr. Anna Ghannamová      </w:t>
            </w:r>
          </w:p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  <w:lang w:eastAsia="sk-SK"/>
              </w:rPr>
              <w:t>Mgr. Lýdia Alföldyová</w:t>
            </w:r>
          </w:p>
        </w:tc>
      </w:tr>
      <w:tr w:rsidR="001957AB" w:rsidRPr="00B16AFC" w:rsidTr="00391735">
        <w:trPr>
          <w:cantSplit/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 xml:space="preserve">Rade partnerstva pre Regionálnu integrovanú územnú stratégiu TTSK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 xml:space="preserve">Ing. Andrej </w:t>
            </w:r>
            <w:proofErr w:type="spellStart"/>
            <w:r w:rsidRPr="00B16AFC">
              <w:rPr>
                <w:rFonts w:ascii="Times New Roman" w:hAnsi="Times New Roman"/>
                <w:sz w:val="20"/>
                <w:szCs w:val="20"/>
              </w:rPr>
              <w:t>Maas</w:t>
            </w:r>
            <w:proofErr w:type="spellEnd"/>
            <w:r w:rsidRPr="00B16AFC">
              <w:rPr>
                <w:rFonts w:ascii="Times New Roman" w:hAnsi="Times New Roman"/>
                <w:sz w:val="20"/>
                <w:szCs w:val="20"/>
              </w:rPr>
              <w:t xml:space="preserve"> (Pohoda seniorov, n. o.)</w:t>
            </w:r>
          </w:p>
        </w:tc>
      </w:tr>
      <w:tr w:rsidR="001957AB" w:rsidRPr="00B16AFC" w:rsidTr="00391735">
        <w:trPr>
          <w:cantSplit/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Rady Partnerstva pre Regionálnu integrovanú územnú stratégiu TSK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 Mgr. Viera Mrázová</w:t>
            </w:r>
          </w:p>
        </w:tc>
      </w:tr>
      <w:tr w:rsidR="001957AB" w:rsidRPr="00B16AFC" w:rsidTr="00391735">
        <w:trPr>
          <w:cantSplit/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013C70" w:rsidRDefault="001957AB" w:rsidP="0039173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013C70">
              <w:rPr>
                <w:rFonts w:ascii="Times New Roman" w:hAnsi="Times New Roman"/>
                <w:sz w:val="20"/>
              </w:rPr>
              <w:lastRenderedPageBreak/>
              <w:t xml:space="preserve">Rada partnerstva pre integrovaný územný rozvoj Nitrianskeho samosprávneho kraja  - </w:t>
            </w:r>
            <w:r w:rsidRPr="00013C70">
              <w:rPr>
                <w:rFonts w:ascii="Times New Roman" w:hAnsi="Times New Roman"/>
                <w:bCs/>
                <w:sz w:val="20"/>
              </w:rPr>
              <w:t> </w:t>
            </w:r>
            <w:r w:rsidRPr="00013C70">
              <w:rPr>
                <w:rFonts w:ascii="Times New Roman" w:hAnsi="Times New Roman"/>
                <w:sz w:val="20"/>
              </w:rPr>
              <w:t xml:space="preserve"> </w:t>
            </w:r>
            <w:r w:rsidRPr="00013C70">
              <w:rPr>
                <w:rFonts w:ascii="Times New Roman" w:hAnsi="Times New Roman"/>
                <w:bCs/>
                <w:sz w:val="20"/>
              </w:rPr>
              <w:t>Komora podnikateľského, akademického sektora, školstva a občianskej spoločnosti.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Mgr. Juliana Hanzová</w:t>
            </w:r>
          </w:p>
        </w:tc>
      </w:tr>
      <w:tr w:rsidR="001957AB" w:rsidRPr="00B16AFC" w:rsidTr="00391735">
        <w:trPr>
          <w:cantSplit/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Pracovná skupina MPSVR pre krízovú intervenciu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 xml:space="preserve">Ing. Pavol </w:t>
            </w:r>
            <w:proofErr w:type="spellStart"/>
            <w:r w:rsidRPr="00B16AFC">
              <w:rPr>
                <w:rFonts w:ascii="Times New Roman" w:hAnsi="Times New Roman"/>
                <w:sz w:val="20"/>
                <w:szCs w:val="20"/>
              </w:rPr>
              <w:t>Vilček</w:t>
            </w:r>
            <w:proofErr w:type="spellEnd"/>
          </w:p>
        </w:tc>
      </w:tr>
      <w:tr w:rsidR="001957AB" w:rsidRPr="00B16AFC" w:rsidTr="00391735">
        <w:trPr>
          <w:cantSplit/>
          <w:trHeight w:val="340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>Riadiaca skupina komunitného plánovania hl. mesta BA.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AFC">
              <w:rPr>
                <w:rFonts w:ascii="Times New Roman" w:hAnsi="Times New Roman"/>
                <w:sz w:val="20"/>
                <w:szCs w:val="20"/>
              </w:rPr>
              <w:t xml:space="preserve">Mgr. Anna Ghannamová      </w:t>
            </w:r>
          </w:p>
          <w:p w:rsidR="001957AB" w:rsidRPr="00B16AFC" w:rsidRDefault="001957AB" w:rsidP="00391735">
            <w:pPr>
              <w:pStyle w:val="Bezriadkovania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B16AFC">
              <w:rPr>
                <w:rFonts w:ascii="Times New Roman" w:hAnsi="Times New Roman"/>
                <w:sz w:val="20"/>
                <w:szCs w:val="20"/>
                <w:lang w:eastAsia="sk-SK"/>
              </w:rPr>
              <w:t>Mgr. Lýdia Alföldyová</w:t>
            </w:r>
          </w:p>
        </w:tc>
      </w:tr>
    </w:tbl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</w:p>
    <w:p w:rsidR="001957AB" w:rsidRPr="00F91681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F91681">
        <w:rPr>
          <w:b/>
          <w:color w:val="auto"/>
        </w:rPr>
        <w:t>Ad 12 Správa o činnosti regionálnych koordinátorov</w:t>
      </w:r>
    </w:p>
    <w:p w:rsidR="001957AB" w:rsidRPr="00F91681" w:rsidRDefault="001957AB" w:rsidP="001957AB">
      <w:pPr>
        <w:pStyle w:val="Default"/>
        <w:spacing w:after="51"/>
        <w:jc w:val="both"/>
        <w:rPr>
          <w:color w:val="auto"/>
        </w:rPr>
      </w:pPr>
      <w:r w:rsidRPr="00F91681">
        <w:rPr>
          <w:color w:val="auto"/>
        </w:rPr>
        <w:t xml:space="preserve">Regionálni koordinátori predniesli správy o činnosti v regiónoch. </w:t>
      </w: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  <w:r>
        <w:rPr>
          <w:b/>
          <w:color w:val="auto"/>
        </w:rPr>
        <w:t>KSK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 xml:space="preserve">Zhodnotil situáciu uplynulého roka, kt. bol mimoriadne náročný a ich snahou bolo byť nápomocný a súčinný v prerozdeľovaní OOPP členom APSS v SR. Koncom minulého týždňa </w:t>
      </w:r>
      <w:proofErr w:type="spellStart"/>
      <w:r>
        <w:rPr>
          <w:bCs/>
          <w:color w:val="auto"/>
        </w:rPr>
        <w:t>obdržali</w:t>
      </w:r>
      <w:proofErr w:type="spellEnd"/>
      <w:r>
        <w:rPr>
          <w:bCs/>
          <w:color w:val="auto"/>
        </w:rPr>
        <w:t xml:space="preserve"> dodatky k zmluvám v zmysle zníženia príspevkov. Vzhľadom k situácií bude nutné zorganizovanie zvlášť predsedníctvo, ktorého predmetom bude riešenie tejto problematiky.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</w:p>
    <w:p w:rsidR="001957AB" w:rsidRPr="00696818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696818">
        <w:rPr>
          <w:b/>
          <w:color w:val="auto"/>
        </w:rPr>
        <w:t>TSK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>Zahájili boj o prežitie a zháňanie OOPP. Spočiatku pandémie COVID-19 VÚC distribuovala veľmi malé množstvo, ktoré postupom času narastalo a zlepšovala sa celková komunikácia s orgánmi.</w:t>
      </w: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  <w:r>
        <w:rPr>
          <w:b/>
          <w:color w:val="auto"/>
        </w:rPr>
        <w:t>PSK a ŽSK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 xml:space="preserve">V PSK príspevky na poskytované služby neklesli. Pandémia veľmi poznačila poskytovateľov v oboch krajoch, hlavne pobytovej formy poskytovania sociálnych služieb. </w:t>
      </w: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  <w:r>
        <w:rPr>
          <w:b/>
          <w:color w:val="auto"/>
        </w:rPr>
        <w:t>BBSK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>Oceňuje osobné stretnutie a zoznámenie sa s poskytovateľmi, ktoré zapríčinila samotná distribúcia OOPP prostredníctvom APSS v SR. Komunikácia s VÚC je prijateľná, zatiaľ postačujúca.</w:t>
      </w:r>
    </w:p>
    <w:p w:rsidR="001957AB" w:rsidRDefault="001957AB" w:rsidP="001957AB">
      <w:pPr>
        <w:pStyle w:val="Default"/>
        <w:spacing w:after="51"/>
        <w:jc w:val="both"/>
        <w:rPr>
          <w:b/>
          <w:color w:val="auto"/>
        </w:rPr>
      </w:pPr>
      <w:r>
        <w:rPr>
          <w:b/>
          <w:color w:val="auto"/>
        </w:rPr>
        <w:t>NSK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>V kraji evidujeme 30 členov a možno zhodnotiť dobrú spoluprácu s VÚC, čo stojí za pochvalu. Očkovanie bolo taktiež na bezproblémovej vlne a väčšina zariadení je už po druhej vakcinácii. VÚC upozornila na fakt, že poskytovatelia odmietajú uverejniť štatistické údaje , ktoré sú odrazovým mostíkom či pre APSS v SR alebo pre samotnú VÚC. Preto všetkých vyzýva k lepšej komunikácií čo v konečnom dôsledku môže mať len pozitívny dopad pre nás, poskytovateľov.</w:t>
      </w:r>
    </w:p>
    <w:p w:rsidR="001957AB" w:rsidRPr="0010553E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10553E">
        <w:rPr>
          <w:b/>
          <w:color w:val="auto"/>
        </w:rPr>
        <w:t>TTSK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>Členská základňa je stabilná, s drvivou väčšinou sme v intenzívnom kontakte. Spolupráca s TTSK je čo raz na lepšej a lepšej úrovni.</w:t>
      </w:r>
    </w:p>
    <w:p w:rsidR="001957AB" w:rsidRPr="0010553E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10553E">
        <w:rPr>
          <w:b/>
          <w:color w:val="auto"/>
        </w:rPr>
        <w:t>BSK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>Treba upriamiť pozornosť, že aj Magistrát hlavného mesta bol súčinný pri rozdeľovaní OOPP počas pandémie. FFPP je v tomto kraji spravodlivo vypočítaný, evidujeme nárast dotácií úmerne k zvýšeným nákladom pandémie. Podpisovanie zmlúv bol tento rok zdĺhavejší proces, než obvykle.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lastRenderedPageBreak/>
        <w:t>Predsedníčka zároveň informuje o projekte Národnej ceny starostlivosti Dobré srdce 2021.</w:t>
      </w:r>
    </w:p>
    <w:p w:rsidR="001957AB" w:rsidRDefault="001957AB" w:rsidP="001957AB">
      <w:pPr>
        <w:pStyle w:val="Default"/>
        <w:spacing w:after="51"/>
        <w:jc w:val="both"/>
        <w:rPr>
          <w:bCs/>
          <w:color w:val="auto"/>
        </w:rPr>
      </w:pPr>
      <w:r>
        <w:rPr>
          <w:bCs/>
          <w:color w:val="auto"/>
        </w:rPr>
        <w:t xml:space="preserve">Slovo dostala PhDr. Fabianová v zmysle novovytvorenej a spustenej sekcie </w:t>
      </w:r>
      <w:proofErr w:type="spellStart"/>
      <w:r>
        <w:rPr>
          <w:bCs/>
          <w:color w:val="auto"/>
        </w:rPr>
        <w:t>opatrovateľstva</w:t>
      </w:r>
      <w:proofErr w:type="spellEnd"/>
      <w:r>
        <w:rPr>
          <w:bCs/>
          <w:color w:val="auto"/>
        </w:rPr>
        <w:t xml:space="preserve">. Je potrebné angažovanie sa i v tejto oblasti a bojovať za poskytovateľov sociálnych služieb. V hlavnom bode reformy ide o komplexnú integráciu a navýšenie paušálov z 3,30,-E na 16,-E, </w:t>
      </w:r>
    </w:p>
    <w:p w:rsidR="001957AB" w:rsidRPr="00696818" w:rsidRDefault="001957AB" w:rsidP="001957AB">
      <w:pPr>
        <w:pStyle w:val="Default"/>
        <w:spacing w:after="51"/>
        <w:jc w:val="both"/>
        <w:rPr>
          <w:bCs/>
          <w:color w:val="auto"/>
        </w:rPr>
      </w:pPr>
    </w:p>
    <w:p w:rsidR="001957AB" w:rsidRPr="00F91681" w:rsidRDefault="001957AB" w:rsidP="001957AB">
      <w:pPr>
        <w:pStyle w:val="Default"/>
        <w:spacing w:after="51"/>
        <w:jc w:val="both"/>
        <w:rPr>
          <w:b/>
          <w:color w:val="auto"/>
        </w:rPr>
      </w:pPr>
      <w:r w:rsidRPr="00F91681">
        <w:rPr>
          <w:b/>
          <w:color w:val="auto"/>
        </w:rPr>
        <w:t xml:space="preserve">Ad 13 Diskusia a odporúčania členských organizácií </w:t>
      </w:r>
    </w:p>
    <w:p w:rsidR="001957AB" w:rsidRDefault="001957AB" w:rsidP="001957AB">
      <w:pPr>
        <w:pStyle w:val="Default"/>
        <w:jc w:val="both"/>
        <w:rPr>
          <w:color w:val="auto"/>
        </w:rPr>
      </w:pPr>
      <w:r w:rsidRPr="00F91681">
        <w:rPr>
          <w:color w:val="auto"/>
        </w:rPr>
        <w:t>V diskusii zaznel</w:t>
      </w:r>
      <w:r>
        <w:rPr>
          <w:color w:val="auto"/>
        </w:rPr>
        <w:t xml:space="preserve">i pripomienky k prioritám. Predsedníčka pripomína, že je nutné pracovať postupne a nie žiadať od kompetentných všetko naraz. Je otázne, či sa nám podarí presadiť vôbec niektorý z našich bodov. </w:t>
      </w:r>
    </w:p>
    <w:p w:rsidR="001957AB" w:rsidRDefault="001957AB" w:rsidP="001957AB">
      <w:pPr>
        <w:pStyle w:val="Default"/>
        <w:jc w:val="both"/>
        <w:rPr>
          <w:color w:val="auto"/>
        </w:rPr>
      </w:pPr>
      <w:r>
        <w:rPr>
          <w:color w:val="auto"/>
        </w:rPr>
        <w:t>-Vyjadruje sa k financovaniu zo strany samospráv, kde je dôležitá správna a presná metodológia. Nie je reálne, aby každý kraj prispieval rovnakým dielom na poskytované služby.</w:t>
      </w:r>
    </w:p>
    <w:p w:rsidR="001957AB" w:rsidRDefault="001957AB" w:rsidP="001957AB">
      <w:pPr>
        <w:pStyle w:val="Default"/>
        <w:jc w:val="both"/>
        <w:rPr>
          <w:color w:val="auto"/>
        </w:rPr>
      </w:pPr>
      <w:r>
        <w:rPr>
          <w:color w:val="auto"/>
        </w:rPr>
        <w:t xml:space="preserve">-Posudková činnosť bude zjednotená do samostatného úradu, kt. bude posudzovať všetky činnosti. </w:t>
      </w:r>
    </w:p>
    <w:p w:rsidR="001957AB" w:rsidRPr="00767233" w:rsidRDefault="001957AB" w:rsidP="001957AB">
      <w:pPr>
        <w:pStyle w:val="Default"/>
        <w:jc w:val="both"/>
        <w:rPr>
          <w:color w:val="auto"/>
        </w:rPr>
      </w:pPr>
      <w:r>
        <w:rPr>
          <w:color w:val="auto"/>
        </w:rPr>
        <w:t xml:space="preserve">-Problém evidujeme s uzatvorením zmluvy so zdravotnou poisťovňou. Problematika sa musí riešiť frontálne. V programe konferencie zaznie téma venujúca sa </w:t>
      </w:r>
      <w:r w:rsidRPr="00767233">
        <w:rPr>
          <w:color w:val="auto"/>
        </w:rPr>
        <w:t>vyššie uvedenému</w:t>
      </w:r>
      <w:r>
        <w:rPr>
          <w:color w:val="auto"/>
        </w:rPr>
        <w:t xml:space="preserve">, osobne sa  zúčastní aj </w:t>
      </w:r>
      <w:r w:rsidRPr="00767233">
        <w:rPr>
          <w:color w:val="auto"/>
        </w:rPr>
        <w:t>zástupc</w:t>
      </w:r>
      <w:r>
        <w:rPr>
          <w:color w:val="auto"/>
        </w:rPr>
        <w:t>a</w:t>
      </w:r>
      <w:r w:rsidRPr="00767233">
        <w:rPr>
          <w:color w:val="auto"/>
        </w:rPr>
        <w:t xml:space="preserve"> zdravotnej poisťovne. </w:t>
      </w:r>
    </w:p>
    <w:p w:rsidR="001957AB" w:rsidRDefault="001957AB" w:rsidP="001957AB">
      <w:pPr>
        <w:pStyle w:val="Default"/>
        <w:jc w:val="both"/>
        <w:rPr>
          <w:color w:val="auto"/>
        </w:rPr>
      </w:pPr>
      <w:r w:rsidRPr="00767233">
        <w:rPr>
          <w:color w:val="auto"/>
        </w:rPr>
        <w:t>-</w:t>
      </w:r>
      <w:r>
        <w:rPr>
          <w:color w:val="auto"/>
        </w:rPr>
        <w:t>F</w:t>
      </w:r>
      <w:r w:rsidRPr="00767233">
        <w:rPr>
          <w:color w:val="auto"/>
        </w:rPr>
        <w:t>inancovanie</w:t>
      </w:r>
      <w:r>
        <w:rPr>
          <w:color w:val="auto"/>
        </w:rPr>
        <w:t xml:space="preserve"> nepredvídaných nákladov, ako napr. havárie a iné možno financovať z peňažných prostriedkov vyzbieraných od príbuzných vo forme darovacej zmluvy. </w:t>
      </w:r>
    </w:p>
    <w:p w:rsidR="001957AB" w:rsidRPr="000C1467" w:rsidRDefault="001957AB" w:rsidP="001957AB">
      <w:pPr>
        <w:pStyle w:val="Default"/>
        <w:jc w:val="both"/>
        <w:rPr>
          <w:color w:val="auto"/>
        </w:rPr>
      </w:pPr>
      <w:r w:rsidRPr="00FB1F22">
        <w:rPr>
          <w:bCs/>
          <w:color w:val="auto"/>
        </w:rPr>
        <w:t>-</w:t>
      </w:r>
      <w:r>
        <w:rPr>
          <w:bCs/>
          <w:color w:val="auto"/>
        </w:rPr>
        <w:t>P</w:t>
      </w:r>
      <w:r w:rsidRPr="00FB1F22">
        <w:rPr>
          <w:bCs/>
          <w:color w:val="auto"/>
        </w:rPr>
        <w:t xml:space="preserve">án </w:t>
      </w:r>
      <w:proofErr w:type="spellStart"/>
      <w:r w:rsidRPr="00FB1F22">
        <w:rPr>
          <w:bCs/>
          <w:color w:val="auto"/>
        </w:rPr>
        <w:t>Maliňák</w:t>
      </w:r>
      <w:proofErr w:type="spellEnd"/>
      <w:r w:rsidRPr="00FB1F22">
        <w:rPr>
          <w:bCs/>
          <w:color w:val="auto"/>
        </w:rPr>
        <w:t xml:space="preserve"> navrhuje uznesenie VZ smerované na predsedu KSK</w:t>
      </w:r>
      <w:r>
        <w:rPr>
          <w:bCs/>
          <w:color w:val="auto"/>
        </w:rPr>
        <w:t xml:space="preserve">, ktoré sformuluje koordinátor Korpesio:  </w:t>
      </w:r>
      <w:r w:rsidRPr="000C1467">
        <w:rPr>
          <w:bCs/>
          <w:color w:val="auto"/>
        </w:rPr>
        <w:t>„</w:t>
      </w:r>
      <w:r w:rsidRPr="000C1467">
        <w:rPr>
          <w:color w:val="auto"/>
        </w:rPr>
        <w:t xml:space="preserve">APSS podporuje občanov KSK o kt. sa starajú neverejní poskytovatelia sociálnych službách a vyzýva predsedu KSK aby sa zasadil za to aby príspevok na prevádzku vo všetkých druhoch sociálnych </w:t>
      </w:r>
      <w:proofErr w:type="spellStart"/>
      <w:r w:rsidRPr="000C1467">
        <w:rPr>
          <w:color w:val="auto"/>
        </w:rPr>
        <w:t>služeib</w:t>
      </w:r>
      <w:proofErr w:type="spellEnd"/>
      <w:r w:rsidRPr="000C1467">
        <w:rPr>
          <w:color w:val="auto"/>
        </w:rPr>
        <w:t xml:space="preserve"> v roku 2021 nebol diskriminačný a bol vyšší ako v roku 2020.</w:t>
      </w:r>
    </w:p>
    <w:p w:rsidR="001957AB" w:rsidRPr="00F91681" w:rsidRDefault="001957AB" w:rsidP="001957AB">
      <w:pPr>
        <w:pStyle w:val="Default"/>
        <w:jc w:val="both"/>
        <w:rPr>
          <w:color w:val="auto"/>
        </w:rPr>
      </w:pPr>
      <w:r>
        <w:rPr>
          <w:color w:val="auto"/>
        </w:rPr>
        <w:t>Návrh bol jednomyseľne odsúhlasený.</w:t>
      </w:r>
    </w:p>
    <w:p w:rsidR="001957AB" w:rsidRDefault="001957AB" w:rsidP="001957A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-Pani </w:t>
      </w:r>
      <w:proofErr w:type="spellStart"/>
      <w:r>
        <w:rPr>
          <w:bCs/>
          <w:color w:val="auto"/>
        </w:rPr>
        <w:t>Benušková</w:t>
      </w:r>
      <w:proofErr w:type="spellEnd"/>
      <w:r>
        <w:rPr>
          <w:bCs/>
          <w:color w:val="auto"/>
        </w:rPr>
        <w:t xml:space="preserve"> ma otázku za odbor, ktorý nie je nikomu známy.</w:t>
      </w:r>
    </w:p>
    <w:p w:rsidR="001957AB" w:rsidRDefault="001957AB" w:rsidP="001957AB">
      <w:pPr>
        <w:pStyle w:val="Default"/>
        <w:jc w:val="both"/>
        <w:rPr>
          <w:bCs/>
          <w:color w:val="auto"/>
        </w:rPr>
      </w:pPr>
      <w:r>
        <w:rPr>
          <w:bCs/>
          <w:color w:val="auto"/>
        </w:rPr>
        <w:t xml:space="preserve">-Pán Horváth upozorňuje a dáva na vedomie, že prebehla </w:t>
      </w:r>
      <w:proofErr w:type="spellStart"/>
      <w:r>
        <w:rPr>
          <w:bCs/>
          <w:color w:val="auto"/>
        </w:rPr>
        <w:t>mininovela</w:t>
      </w:r>
      <w:proofErr w:type="spellEnd"/>
      <w:r>
        <w:rPr>
          <w:bCs/>
          <w:color w:val="auto"/>
        </w:rPr>
        <w:t xml:space="preserve"> §59 o evidencií. Už nie je povinnosť posielať evidenciu PSS mestám (ZPS).</w:t>
      </w:r>
    </w:p>
    <w:p w:rsidR="001957AB" w:rsidRPr="00F91681" w:rsidRDefault="001957AB" w:rsidP="001957AB">
      <w:pPr>
        <w:pStyle w:val="Default"/>
        <w:jc w:val="both"/>
        <w:rPr>
          <w:b/>
          <w:color w:val="auto"/>
        </w:rPr>
      </w:pPr>
    </w:p>
    <w:p w:rsidR="001957AB" w:rsidRPr="00F91681" w:rsidRDefault="001957AB" w:rsidP="001957AB">
      <w:pPr>
        <w:pStyle w:val="Default"/>
        <w:jc w:val="both"/>
        <w:rPr>
          <w:b/>
          <w:color w:val="auto"/>
        </w:rPr>
      </w:pPr>
      <w:r w:rsidRPr="00F91681">
        <w:rPr>
          <w:b/>
          <w:color w:val="auto"/>
        </w:rPr>
        <w:t xml:space="preserve">Ad 14 Rôzne </w:t>
      </w:r>
    </w:p>
    <w:p w:rsidR="001957AB" w:rsidRPr="00A51757" w:rsidRDefault="001957AB" w:rsidP="001957AB">
      <w:pPr>
        <w:pStyle w:val="Default"/>
        <w:jc w:val="both"/>
        <w:rPr>
          <w:color w:val="auto"/>
        </w:rPr>
      </w:pPr>
      <w:r w:rsidRPr="00A51757">
        <w:rPr>
          <w:color w:val="auto"/>
        </w:rPr>
        <w:t>Bolo konštatované, že</w:t>
      </w:r>
    </w:p>
    <w:p w:rsidR="001957AB" w:rsidRPr="00A51757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1757">
        <w:rPr>
          <w:rFonts w:ascii="Times New Roman" w:hAnsi="Times New Roman"/>
          <w:sz w:val="24"/>
          <w:szCs w:val="24"/>
        </w:rPr>
        <w:t xml:space="preserve">- pri komunikácii v predsedníctvom, musí každý člen uvádzať číslo člena, ktoré dostal na osvedčení. V prípade, že sa neuvedie číslo člena, predsedníctvo sa nebude týmto dotazom zaoberať. </w:t>
      </w:r>
    </w:p>
    <w:p w:rsidR="001957AB" w:rsidRPr="00A51757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1757">
        <w:rPr>
          <w:rFonts w:ascii="Times New Roman" w:hAnsi="Times New Roman"/>
          <w:sz w:val="24"/>
          <w:szCs w:val="24"/>
        </w:rPr>
        <w:t>- členovia boli upozornení, že je neprípustné rozširovanie interných materiálov asociácie členmi na nečlenov</w:t>
      </w:r>
    </w:p>
    <w:p w:rsidR="001957AB" w:rsidRPr="00A51757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1757">
        <w:rPr>
          <w:rFonts w:ascii="Times New Roman" w:hAnsi="Times New Roman"/>
          <w:sz w:val="24"/>
          <w:szCs w:val="24"/>
        </w:rPr>
        <w:t>- členovia boli upozornení, že je neprípustné rozširovanie interných materiálov asociácie členmi na úrady</w:t>
      </w:r>
    </w:p>
    <w:p w:rsidR="001957AB" w:rsidRPr="00A51757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A51757">
        <w:rPr>
          <w:rFonts w:ascii="Times New Roman" w:hAnsi="Times New Roman"/>
          <w:sz w:val="24"/>
          <w:szCs w:val="24"/>
        </w:rPr>
        <w:t xml:space="preserve">- členovia boli vyzvaní aby chýbajúcich pracovníkov </w:t>
      </w:r>
      <w:r>
        <w:rPr>
          <w:rFonts w:ascii="Times New Roman" w:hAnsi="Times New Roman"/>
          <w:sz w:val="24"/>
          <w:szCs w:val="24"/>
        </w:rPr>
        <w:t xml:space="preserve">priebežne </w:t>
      </w:r>
      <w:r w:rsidRPr="00A51757">
        <w:rPr>
          <w:rFonts w:ascii="Times New Roman" w:hAnsi="Times New Roman"/>
          <w:sz w:val="24"/>
          <w:szCs w:val="24"/>
        </w:rPr>
        <w:t xml:space="preserve">zverejňovali na portáli </w:t>
      </w:r>
      <w:hyperlink r:id="rId10" w:history="1">
        <w:r w:rsidRPr="00A51757">
          <w:rPr>
            <w:rStyle w:val="Hypertextovprepojenie"/>
            <w:rFonts w:ascii="Times New Roman" w:hAnsi="Times New Roman"/>
            <w:sz w:val="24"/>
            <w:szCs w:val="24"/>
          </w:rPr>
          <w:t>www.istp.sk</w:t>
        </w:r>
      </w:hyperlink>
      <w:r w:rsidRPr="00A51757">
        <w:rPr>
          <w:rFonts w:ascii="Times New Roman" w:hAnsi="Times New Roman"/>
          <w:sz w:val="24"/>
          <w:szCs w:val="24"/>
        </w:rPr>
        <w:t xml:space="preserve">, a zároveň nahlasovali chýbajúce profesie podľa číselníka SKISCO koordinátorom, ktorí po zrátaní chýbajúcich pracovníkov v danom regióne, budú toto číslo </w:t>
      </w:r>
      <w:r>
        <w:rPr>
          <w:rFonts w:ascii="Times New Roman" w:hAnsi="Times New Roman"/>
          <w:sz w:val="24"/>
          <w:szCs w:val="24"/>
        </w:rPr>
        <w:t xml:space="preserve">do 10 dní po skončení kvartálu </w:t>
      </w:r>
      <w:r w:rsidRPr="00A51757">
        <w:rPr>
          <w:rFonts w:ascii="Times New Roman" w:hAnsi="Times New Roman"/>
          <w:sz w:val="24"/>
          <w:szCs w:val="24"/>
        </w:rPr>
        <w:t xml:space="preserve">posielať v pripravenej tabuľke podpredsedníčke, ktorá po konsolidácii údajov bude tieto </w:t>
      </w:r>
      <w:r>
        <w:rPr>
          <w:rFonts w:ascii="Times New Roman" w:hAnsi="Times New Roman"/>
          <w:sz w:val="24"/>
          <w:szCs w:val="24"/>
        </w:rPr>
        <w:t xml:space="preserve">kvartálne </w:t>
      </w:r>
      <w:r w:rsidRPr="00A51757">
        <w:rPr>
          <w:rFonts w:ascii="Times New Roman" w:hAnsi="Times New Roman"/>
          <w:sz w:val="24"/>
          <w:szCs w:val="24"/>
        </w:rPr>
        <w:t xml:space="preserve">zasielať RUZ. </w:t>
      </w:r>
    </w:p>
    <w:p w:rsidR="001957AB" w:rsidRDefault="001957AB" w:rsidP="001957AB">
      <w:pPr>
        <w:pStyle w:val="Default"/>
        <w:jc w:val="both"/>
        <w:rPr>
          <w:b/>
          <w:color w:val="auto"/>
        </w:rPr>
      </w:pPr>
    </w:p>
    <w:p w:rsidR="001957AB" w:rsidRPr="001A3E32" w:rsidRDefault="001957AB" w:rsidP="001957AB">
      <w:pPr>
        <w:pStyle w:val="Default"/>
        <w:jc w:val="both"/>
        <w:rPr>
          <w:color w:val="auto"/>
        </w:rPr>
      </w:pPr>
      <w:r w:rsidRPr="00F91681">
        <w:rPr>
          <w:b/>
          <w:color w:val="auto"/>
        </w:rPr>
        <w:t xml:space="preserve">Ad 15 Správa návrhovej komisie a schválenie uznesení </w:t>
      </w:r>
      <w:r>
        <w:rPr>
          <w:color w:val="auto"/>
        </w:rPr>
        <w:t>(príloha 7</w:t>
      </w:r>
      <w:r w:rsidRPr="001A3E32">
        <w:rPr>
          <w:color w:val="auto"/>
        </w:rPr>
        <w:t xml:space="preserve">) </w:t>
      </w:r>
    </w:p>
    <w:p w:rsidR="001957AB" w:rsidRDefault="001957AB" w:rsidP="001957AB">
      <w:pPr>
        <w:pStyle w:val="Default"/>
        <w:jc w:val="both"/>
        <w:rPr>
          <w:color w:val="auto"/>
        </w:rPr>
      </w:pPr>
      <w:r w:rsidRPr="00F91681">
        <w:rPr>
          <w:color w:val="auto"/>
        </w:rPr>
        <w:lastRenderedPageBreak/>
        <w:t xml:space="preserve">Správu predniesla p. Hanzová </w:t>
      </w:r>
    </w:p>
    <w:p w:rsidR="001957AB" w:rsidRPr="00F91681" w:rsidRDefault="001957AB" w:rsidP="001957AB">
      <w:pPr>
        <w:pStyle w:val="Default"/>
        <w:jc w:val="both"/>
        <w:rPr>
          <w:color w:val="auto"/>
        </w:rPr>
      </w:pPr>
    </w:p>
    <w:p w:rsidR="001957AB" w:rsidRPr="00F91681" w:rsidRDefault="001957AB" w:rsidP="001957AB">
      <w:pPr>
        <w:pStyle w:val="Default"/>
        <w:jc w:val="both"/>
        <w:rPr>
          <w:b/>
          <w:color w:val="auto"/>
        </w:rPr>
      </w:pPr>
    </w:p>
    <w:p w:rsidR="001957AB" w:rsidRPr="00F91681" w:rsidRDefault="001957AB" w:rsidP="001957AB">
      <w:pPr>
        <w:pStyle w:val="Default"/>
        <w:jc w:val="both"/>
        <w:rPr>
          <w:b/>
          <w:color w:val="auto"/>
        </w:rPr>
      </w:pPr>
      <w:r w:rsidRPr="00F91681">
        <w:rPr>
          <w:b/>
          <w:color w:val="auto"/>
        </w:rPr>
        <w:t xml:space="preserve">Ad 16 Záver </w:t>
      </w:r>
    </w:p>
    <w:p w:rsidR="001957AB" w:rsidRPr="00F91681" w:rsidRDefault="001957AB" w:rsidP="001957AB">
      <w:pPr>
        <w:tabs>
          <w:tab w:val="num" w:pos="72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Predsedníčka ukončila XI</w:t>
      </w:r>
      <w:r>
        <w:rPr>
          <w:rFonts w:ascii="Times New Roman" w:hAnsi="Times New Roman"/>
          <w:sz w:val="24"/>
          <w:szCs w:val="24"/>
        </w:rPr>
        <w:t>I</w:t>
      </w:r>
      <w:r w:rsidRPr="00F91681">
        <w:rPr>
          <w:rFonts w:ascii="Times New Roman" w:hAnsi="Times New Roman"/>
          <w:sz w:val="24"/>
          <w:szCs w:val="24"/>
        </w:rPr>
        <w:t>I. VZ a poďakovala prítomným za účasť.</w:t>
      </w:r>
    </w:p>
    <w:p w:rsidR="001957AB" w:rsidRPr="00F91681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V Bratislave, dňa </w:t>
      </w:r>
      <w:r>
        <w:rPr>
          <w:rFonts w:ascii="Times New Roman" w:hAnsi="Times New Roman"/>
          <w:sz w:val="24"/>
          <w:szCs w:val="24"/>
        </w:rPr>
        <w:t>29.</w:t>
      </w:r>
      <w:r w:rsidRPr="00F91681">
        <w:rPr>
          <w:rFonts w:ascii="Times New Roman" w:hAnsi="Times New Roman"/>
          <w:sz w:val="24"/>
          <w:szCs w:val="24"/>
        </w:rPr>
        <w:t>4.20</w:t>
      </w:r>
      <w:r>
        <w:rPr>
          <w:rFonts w:ascii="Times New Roman" w:hAnsi="Times New Roman"/>
          <w:sz w:val="24"/>
          <w:szCs w:val="24"/>
        </w:rPr>
        <w:t>21</w:t>
      </w:r>
    </w:p>
    <w:p w:rsidR="001957AB" w:rsidRPr="00F91681" w:rsidRDefault="001957AB" w:rsidP="001957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 </w:t>
      </w:r>
    </w:p>
    <w:p w:rsidR="001957AB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Zapísal</w:t>
      </w:r>
      <w:r>
        <w:rPr>
          <w:rFonts w:ascii="Times New Roman" w:hAnsi="Times New Roman"/>
          <w:sz w:val="24"/>
          <w:szCs w:val="24"/>
        </w:rPr>
        <w:t>i</w:t>
      </w:r>
      <w:r w:rsidRPr="00F91681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 xml:space="preserve">Dana </w:t>
      </w:r>
      <w:proofErr w:type="spellStart"/>
      <w:r>
        <w:rPr>
          <w:rFonts w:ascii="Times New Roman" w:hAnsi="Times New Roman"/>
          <w:sz w:val="24"/>
          <w:szCs w:val="24"/>
        </w:rPr>
        <w:t>Florišová</w:t>
      </w:r>
      <w:proofErr w:type="spellEnd"/>
    </w:p>
    <w:p w:rsidR="001957AB" w:rsidRPr="00F91681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  <w:lang w:eastAsia="sk-SK"/>
        </w:rPr>
      </w:pPr>
      <w:r w:rsidRPr="00F91681">
        <w:rPr>
          <w:rFonts w:ascii="Times New Roman" w:hAnsi="Times New Roman"/>
          <w:sz w:val="24"/>
          <w:szCs w:val="24"/>
        </w:rPr>
        <w:t>Doc. MUDr. B. Bušová, CSc., MPH</w:t>
      </w:r>
    </w:p>
    <w:p w:rsidR="001957AB" w:rsidRPr="00F91681" w:rsidRDefault="001957AB" w:rsidP="001957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                 </w:t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</w:r>
      <w:r w:rsidRPr="00F91681">
        <w:rPr>
          <w:rFonts w:ascii="Times New Roman" w:hAnsi="Times New Roman"/>
          <w:sz w:val="24"/>
          <w:szCs w:val="24"/>
        </w:rPr>
        <w:tab/>
        <w:t>Mgr. Anna Ghannamová</w:t>
      </w:r>
    </w:p>
    <w:p w:rsidR="001957AB" w:rsidRPr="00F91681" w:rsidRDefault="001957AB" w:rsidP="001957AB">
      <w:pPr>
        <w:spacing w:after="0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Predsedníčka APSSvSR</w:t>
      </w:r>
    </w:p>
    <w:p w:rsidR="001957AB" w:rsidRPr="00F91681" w:rsidRDefault="001957AB" w:rsidP="001957AB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957AB" w:rsidRPr="00F91681" w:rsidRDefault="001957AB" w:rsidP="001957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 xml:space="preserve">Overili: </w:t>
      </w:r>
    </w:p>
    <w:p w:rsidR="001957AB" w:rsidRPr="00F91681" w:rsidRDefault="001957AB" w:rsidP="001957A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F91681">
        <w:rPr>
          <w:rFonts w:ascii="Times New Roman" w:hAnsi="Times New Roman"/>
          <w:sz w:val="24"/>
          <w:szCs w:val="24"/>
        </w:rPr>
        <w:t>Mgr. Anna Ghannamová</w:t>
      </w:r>
    </w:p>
    <w:p w:rsidR="001957AB" w:rsidRPr="00964E48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Ing. Cyril Korpesio</w:t>
      </w:r>
    </w:p>
    <w:p w:rsidR="001957AB" w:rsidRPr="00964E48" w:rsidRDefault="001957AB" w:rsidP="001957AB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402843" w:rsidRPr="001957AB" w:rsidRDefault="00402843" w:rsidP="00402843">
      <w:pPr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402843" w:rsidRPr="001957AB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0C06" w:rsidRDefault="00010C06" w:rsidP="00DC4C2B">
      <w:pPr>
        <w:spacing w:after="0" w:line="240" w:lineRule="auto"/>
      </w:pPr>
      <w:r>
        <w:separator/>
      </w:r>
    </w:p>
  </w:endnote>
  <w:endnote w:type="continuationSeparator" w:id="0">
    <w:p w:rsidR="00010C06" w:rsidRDefault="00010C06" w:rsidP="00DC4C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214624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4C2B" w:rsidRDefault="00F03D94" w:rsidP="00184172">
        <w:pPr>
          <w:pStyle w:val="Pta"/>
        </w:pPr>
        <w:r w:rsidRPr="0023556D">
          <w:rPr>
            <w:noProof/>
            <w:lang w:eastAsia="sk-SK"/>
          </w:rPr>
          <w:drawing>
            <wp:anchor distT="0" distB="0" distL="114300" distR="114300" simplePos="0" relativeHeight="251662336" behindDoc="0" locked="0" layoutInCell="1" allowOverlap="1" wp14:anchorId="30C19736" wp14:editId="0DD2AF2A">
              <wp:simplePos x="0" y="0"/>
              <wp:positionH relativeFrom="column">
                <wp:posOffset>5363845</wp:posOffset>
              </wp:positionH>
              <wp:positionV relativeFrom="paragraph">
                <wp:posOffset>-95885</wp:posOffset>
              </wp:positionV>
              <wp:extent cx="830580" cy="411480"/>
              <wp:effectExtent l="0" t="0" r="7620" b="7620"/>
              <wp:wrapSquare wrapText="bothSides"/>
              <wp:docPr id="4" name="Picture 4" descr="Federation of European SE_logo_cmy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Federation of European SE_logo_cmyk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0580" cy="4114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23556D">
          <w:rPr>
            <w:noProof/>
            <w:lang w:eastAsia="sk-SK"/>
          </w:rPr>
          <w:drawing>
            <wp:anchor distT="0" distB="0" distL="114300" distR="114300" simplePos="0" relativeHeight="251661312" behindDoc="1" locked="0" layoutInCell="1" allowOverlap="1" wp14:anchorId="669688BD" wp14:editId="3808BA7D">
              <wp:simplePos x="0" y="0"/>
              <wp:positionH relativeFrom="column">
                <wp:posOffset>4371975</wp:posOffset>
              </wp:positionH>
              <wp:positionV relativeFrom="paragraph">
                <wp:posOffset>-187325</wp:posOffset>
              </wp:positionV>
              <wp:extent cx="922020" cy="548640"/>
              <wp:effectExtent l="0" t="0" r="0" b="0"/>
              <wp:wrapTight wrapText="bothSides">
                <wp:wrapPolygon edited="0">
                  <wp:start x="11157" y="3000"/>
                  <wp:lineTo x="446" y="6000"/>
                  <wp:lineTo x="446" y="16500"/>
                  <wp:lineTo x="11157" y="16500"/>
                  <wp:lineTo x="11603" y="19500"/>
                  <wp:lineTo x="20975" y="19500"/>
                  <wp:lineTo x="20975" y="3000"/>
                  <wp:lineTo x="11157" y="3000"/>
                </wp:wrapPolygon>
              </wp:wrapTight>
              <wp:docPr id="1" name="Picture 1" descr="EA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EAN"/>
                      <pic:cNvPicPr>
                        <a:picLocks noChangeAspect="1" noChangeArrowheads="1"/>
                      </pic:cNvPicPr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22020" cy="548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03D94">
          <w:rPr>
            <w:noProof/>
            <w:lang w:eastAsia="sk-SK"/>
          </w:rPr>
          <w:drawing>
            <wp:anchor distT="0" distB="0" distL="114300" distR="114300" simplePos="0" relativeHeight="251663360" behindDoc="1" locked="0" layoutInCell="1" allowOverlap="1" wp14:anchorId="5BE1F112" wp14:editId="05EA170F">
              <wp:simplePos x="0" y="0"/>
              <wp:positionH relativeFrom="column">
                <wp:posOffset>3573780</wp:posOffset>
              </wp:positionH>
              <wp:positionV relativeFrom="paragraph">
                <wp:posOffset>-126365</wp:posOffset>
              </wp:positionV>
              <wp:extent cx="728345" cy="388620"/>
              <wp:effectExtent l="0" t="0" r="0" b="0"/>
              <wp:wrapTight wrapText="bothSides">
                <wp:wrapPolygon edited="0">
                  <wp:start x="0" y="0"/>
                  <wp:lineTo x="0" y="20118"/>
                  <wp:lineTo x="20903" y="20118"/>
                  <wp:lineTo x="20903" y="0"/>
                  <wp:lineTo x="0" y="0"/>
                </wp:wrapPolygon>
              </wp:wrapTight>
              <wp:docPr id="5" name="Picture 5" descr="C:\Users\Kristina\Empatia, n.o\Zdieľané - Management\80_APSSvSR\1_Admin\1_Sablony\logo_RUZ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C:\Users\Kristina\Empatia, n.o\Zdieľané - Management\80_APSSvSR\1_Admin\1_Sablony\logo_RUZ.png"/>
                      <pic:cNvPicPr>
                        <a:picLocks noChangeAspect="1" noChangeArrowheads="1"/>
                      </pic:cNvPicPr>
                    </pic:nvPicPr>
                    <pic:blipFill>
                      <a:blip r:embed="rId3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28345" cy="3886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184172">
          <w:t xml:space="preserve">Asociácia poskytovateľov sociálnych služieb v SR je členom: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0C06" w:rsidRDefault="00010C06" w:rsidP="00DC4C2B">
      <w:pPr>
        <w:spacing w:after="0" w:line="240" w:lineRule="auto"/>
      </w:pPr>
      <w:r>
        <w:separator/>
      </w:r>
    </w:p>
  </w:footnote>
  <w:footnote w:type="continuationSeparator" w:id="0">
    <w:p w:rsidR="00010C06" w:rsidRDefault="00010C06" w:rsidP="00DC4C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C2B" w:rsidRPr="00184172" w:rsidRDefault="00DE750C" w:rsidP="00184172">
    <w:pPr>
      <w:pStyle w:val="Hlavika"/>
      <w:spacing w:line="276" w:lineRule="auto"/>
      <w:ind w:left="851" w:firstLine="589"/>
      <w:rPr>
        <w:rFonts w:ascii="Arial" w:hAnsi="Arial" w:cs="Arial"/>
        <w:b/>
        <w:bCs/>
        <w:sz w:val="20"/>
        <w:szCs w:val="18"/>
      </w:rPr>
    </w:pPr>
    <w:r w:rsidRPr="00184172">
      <w:rPr>
        <w:rFonts w:ascii="Arial" w:hAnsi="Arial" w:cs="Arial"/>
        <w:iCs/>
        <w:noProof/>
        <w:sz w:val="20"/>
        <w:szCs w:val="18"/>
        <w:lang w:eastAsia="sk-SK"/>
      </w:rPr>
      <w:drawing>
        <wp:anchor distT="0" distB="0" distL="114300" distR="114300" simplePos="0" relativeHeight="251660288" behindDoc="0" locked="0" layoutInCell="1" allowOverlap="1" wp14:anchorId="4D9C5F7F" wp14:editId="03085B2A">
          <wp:simplePos x="0" y="0"/>
          <wp:positionH relativeFrom="page">
            <wp:posOffset>4233</wp:posOffset>
          </wp:positionH>
          <wp:positionV relativeFrom="paragraph">
            <wp:posOffset>-452120</wp:posOffset>
          </wp:positionV>
          <wp:extent cx="1244600" cy="1431290"/>
          <wp:effectExtent l="0" t="0" r="0" b="0"/>
          <wp:wrapSquare wrapText="bothSides"/>
          <wp:docPr id="3" name="Picture 3" descr="C:\Users\Kristina\Empatia, n.o\Zdieľané - Management\80_APSSvSR\1_Admin\1_Sablony\APSSvSR_Logo\asoc_backg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ristina\Empatia, n.o\Zdieľané - Management\80_APSSvSR\1_Admin\1_Sablony\APSSvSR_Logo\asoc_backg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331" t="7082" r="14280" b="13096"/>
                  <a:stretch/>
                </pic:blipFill>
                <pic:spPr bwMode="auto">
                  <a:xfrm>
                    <a:off x="0" y="0"/>
                    <a:ext cx="1244600" cy="14312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C4C2B" w:rsidRPr="00184172">
      <w:rPr>
        <w:rFonts w:ascii="Arial" w:hAnsi="Arial" w:cs="Arial"/>
        <w:b/>
        <w:bCs/>
        <w:sz w:val="20"/>
        <w:szCs w:val="18"/>
      </w:rPr>
      <w:t>Asociácia poskytovateľov sociálnych služieb v Slovenskej republike</w:t>
    </w:r>
  </w:p>
  <w:p w:rsidR="00DC4C2B" w:rsidRPr="00DC4C2B" w:rsidRDefault="00977D11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Korešpondenčná adresa: </w:t>
    </w:r>
    <w:proofErr w:type="spellStart"/>
    <w:r w:rsidR="00A1103A" w:rsidRPr="00A1103A">
      <w:rPr>
        <w:rFonts w:ascii="Arial" w:hAnsi="Arial" w:cs="Arial"/>
        <w:bCs/>
        <w:sz w:val="18"/>
        <w:szCs w:val="18"/>
      </w:rPr>
      <w:t>Fedákova</w:t>
    </w:r>
    <w:proofErr w:type="spellEnd"/>
    <w:r w:rsidR="00A1103A" w:rsidRPr="00A1103A">
      <w:rPr>
        <w:rFonts w:ascii="Arial" w:hAnsi="Arial" w:cs="Arial"/>
        <w:bCs/>
        <w:sz w:val="18"/>
        <w:szCs w:val="18"/>
      </w:rPr>
      <w:t xml:space="preserve"> 1944/5, 841 02 Bratislava</w:t>
    </w:r>
    <w:r w:rsidR="00A1103A">
      <w:rPr>
        <w:rFonts w:ascii="Arial" w:hAnsi="Arial" w:cs="Arial"/>
        <w:bCs/>
        <w:sz w:val="18"/>
        <w:szCs w:val="18"/>
      </w:rPr>
      <w:t xml:space="preserve"> – Dúbravka</w:t>
    </w:r>
    <w:r w:rsidR="00DC4C2B" w:rsidRPr="00DC4C2B">
      <w:rPr>
        <w:rFonts w:ascii="Arial" w:hAnsi="Arial" w:cs="Arial"/>
        <w:bCs/>
        <w:sz w:val="18"/>
        <w:szCs w:val="18"/>
      </w:rPr>
      <w:t xml:space="preserve"> </w:t>
    </w:r>
  </w:p>
  <w:p w:rsidR="00977D11" w:rsidRDefault="00207F1D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Sídlo: Čachtická </w:t>
    </w:r>
    <w:r w:rsidR="0010493C">
      <w:rPr>
        <w:rFonts w:ascii="Arial" w:hAnsi="Arial" w:cs="Arial"/>
        <w:bCs/>
        <w:sz w:val="18"/>
        <w:szCs w:val="18"/>
      </w:rPr>
      <w:t>7190/</w:t>
    </w:r>
    <w:r>
      <w:rPr>
        <w:rFonts w:ascii="Arial" w:hAnsi="Arial" w:cs="Arial"/>
        <w:bCs/>
        <w:sz w:val="18"/>
        <w:szCs w:val="18"/>
      </w:rPr>
      <w:t>17, 831 06</w:t>
    </w:r>
    <w:r w:rsidR="00977D11">
      <w:rPr>
        <w:rFonts w:ascii="Arial" w:hAnsi="Arial" w:cs="Arial"/>
        <w:bCs/>
        <w:sz w:val="18"/>
        <w:szCs w:val="18"/>
      </w:rPr>
      <w:t xml:space="preserve"> Bratislava – Rača</w:t>
    </w:r>
  </w:p>
  <w:p w:rsid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>
      <w:rPr>
        <w:rFonts w:ascii="Arial" w:hAnsi="Arial" w:cs="Arial"/>
        <w:bCs/>
        <w:sz w:val="18"/>
        <w:szCs w:val="18"/>
      </w:rPr>
      <w:t xml:space="preserve">e-mail: </w:t>
    </w:r>
    <w:r w:rsidRPr="00184172">
      <w:rPr>
        <w:rFonts w:ascii="Arial" w:hAnsi="Arial" w:cs="Arial"/>
        <w:bCs/>
        <w:sz w:val="18"/>
        <w:szCs w:val="18"/>
      </w:rPr>
      <w:t>apssvsr@apssvsr.sk</w:t>
    </w:r>
    <w:r>
      <w:rPr>
        <w:rFonts w:ascii="Arial" w:hAnsi="Arial" w:cs="Arial"/>
        <w:bCs/>
        <w:sz w:val="18"/>
        <w:szCs w:val="18"/>
      </w:rPr>
      <w:t xml:space="preserve"> </w:t>
    </w:r>
    <w:r w:rsidRPr="00184172">
      <w:rPr>
        <w:rFonts w:ascii="Arial" w:hAnsi="Arial" w:cs="Arial"/>
        <w:bCs/>
        <w:color w:val="F7941E"/>
        <w:sz w:val="18"/>
        <w:szCs w:val="18"/>
      </w:rPr>
      <w:t>•</w:t>
    </w:r>
    <w:r w:rsidRPr="00184172">
      <w:rPr>
        <w:rFonts w:ascii="Arial" w:hAnsi="Arial" w:cs="Arial"/>
        <w:bCs/>
        <w:sz w:val="18"/>
        <w:szCs w:val="18"/>
      </w:rPr>
      <w:t xml:space="preserve"> www.apssvsr.sk</w:t>
    </w:r>
  </w:p>
  <w:p w:rsidR="00DC4C2B" w:rsidRPr="00DC4C2B" w:rsidRDefault="00DC4C2B" w:rsidP="00184172">
    <w:pPr>
      <w:pStyle w:val="Hlavika"/>
      <w:spacing w:line="276" w:lineRule="auto"/>
      <w:ind w:left="851" w:firstLine="589"/>
      <w:rPr>
        <w:rFonts w:ascii="Arial" w:hAnsi="Arial" w:cs="Arial"/>
        <w:bCs/>
        <w:sz w:val="18"/>
        <w:szCs w:val="18"/>
      </w:rPr>
    </w:pPr>
    <w:r w:rsidRPr="00DC4C2B">
      <w:rPr>
        <w:rFonts w:ascii="Arial" w:hAnsi="Arial" w:cs="Arial"/>
        <w:bCs/>
        <w:sz w:val="18"/>
        <w:szCs w:val="18"/>
      </w:rPr>
      <w:t>IČO: 421 70 460</w:t>
    </w:r>
    <w:r w:rsidR="00184172">
      <w:rPr>
        <w:rFonts w:ascii="Arial" w:hAnsi="Arial" w:cs="Arial"/>
        <w:bCs/>
        <w:sz w:val="18"/>
        <w:szCs w:val="18"/>
      </w:rPr>
      <w:t xml:space="preserve"> </w:t>
    </w:r>
    <w:r w:rsidR="00184172" w:rsidRPr="00184172">
      <w:rPr>
        <w:rFonts w:ascii="Arial" w:hAnsi="Arial" w:cs="Arial"/>
        <w:bCs/>
        <w:color w:val="F7941E"/>
        <w:sz w:val="18"/>
        <w:szCs w:val="18"/>
      </w:rPr>
      <w:t>•</w:t>
    </w:r>
    <w:r w:rsidR="00184172" w:rsidRPr="00184172">
      <w:rPr>
        <w:rFonts w:ascii="Arial" w:hAnsi="Arial" w:cs="Arial"/>
        <w:bCs/>
        <w:sz w:val="18"/>
        <w:szCs w:val="18"/>
      </w:rPr>
      <w:t xml:space="preserve"> DIČ</w:t>
    </w:r>
    <w:r w:rsidR="00184172">
      <w:rPr>
        <w:rFonts w:ascii="Arial" w:hAnsi="Arial" w:cs="Arial"/>
        <w:bCs/>
        <w:sz w:val="18"/>
        <w:szCs w:val="18"/>
      </w:rPr>
      <w:t xml:space="preserve">: </w:t>
    </w:r>
    <w:r w:rsidR="00184172" w:rsidRPr="00184172">
      <w:rPr>
        <w:rFonts w:ascii="Arial" w:hAnsi="Arial" w:cs="Arial"/>
        <w:bCs/>
        <w:sz w:val="18"/>
        <w:szCs w:val="18"/>
      </w:rPr>
      <w:t>202 293 2472</w:t>
    </w:r>
  </w:p>
  <w:p w:rsidR="00023B9C" w:rsidRPr="00023B9C" w:rsidRDefault="00023B9C" w:rsidP="00184172">
    <w:pPr>
      <w:spacing w:after="0"/>
      <w:rPr>
        <w:rFonts w:ascii="Arial" w:hAnsi="Arial" w:cs="Arial"/>
        <w:i/>
        <w:sz w:val="18"/>
        <w:szCs w:val="24"/>
      </w:rPr>
    </w:pPr>
    <w:r>
      <w:rPr>
        <w:rFonts w:ascii="Arial" w:hAnsi="Arial" w:cs="Arial"/>
        <w:bCs/>
        <w:i/>
        <w:sz w:val="18"/>
        <w:szCs w:val="18"/>
      </w:rPr>
      <w:t xml:space="preserve">              </w:t>
    </w:r>
    <w:r w:rsidR="00DC4C2B" w:rsidRPr="00DC4C2B">
      <w:rPr>
        <w:rFonts w:ascii="Arial" w:hAnsi="Arial" w:cs="Arial"/>
        <w:bCs/>
        <w:i/>
        <w:sz w:val="18"/>
        <w:szCs w:val="18"/>
      </w:rPr>
      <w:t>Registrovaná: Ministerstvom vnútra SR dňa 11.3.2009</w:t>
    </w:r>
    <w:r>
      <w:rPr>
        <w:rFonts w:ascii="Arial" w:hAnsi="Arial" w:cs="Arial"/>
        <w:bCs/>
        <w:i/>
        <w:sz w:val="18"/>
        <w:szCs w:val="18"/>
      </w:rPr>
      <w:t xml:space="preserve"> </w:t>
    </w:r>
    <w:r w:rsidRPr="00023B9C">
      <w:rPr>
        <w:rFonts w:ascii="Arial" w:hAnsi="Arial" w:cs="Arial"/>
        <w:i/>
        <w:sz w:val="18"/>
        <w:szCs w:val="24"/>
      </w:rPr>
      <w:t>pod č. VVS/1-900/90-33423</w:t>
    </w:r>
  </w:p>
  <w:p w:rsidR="00DC4C2B" w:rsidRPr="00184172" w:rsidRDefault="00184172" w:rsidP="00184172">
    <w:pPr>
      <w:pStyle w:val="Hlavika"/>
      <w:spacing w:line="276" w:lineRule="auto"/>
      <w:ind w:left="851" w:firstLine="589"/>
      <w:rPr>
        <w:rFonts w:ascii="Arial" w:hAnsi="Arial" w:cs="Arial"/>
        <w:bCs/>
        <w:i/>
        <w:sz w:val="18"/>
        <w:szCs w:val="18"/>
      </w:rPr>
    </w:pPr>
    <w:r>
      <w:rPr>
        <w:rFonts w:ascii="Arial" w:hAnsi="Arial" w:cs="Arial"/>
        <w:bCs/>
        <w:noProof/>
        <w:sz w:val="18"/>
        <w:szCs w:val="18"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66EAC6" wp14:editId="71499B19">
              <wp:simplePos x="0" y="0"/>
              <wp:positionH relativeFrom="column">
                <wp:posOffset>891540</wp:posOffset>
              </wp:positionH>
              <wp:positionV relativeFrom="paragraph">
                <wp:posOffset>20320</wp:posOffset>
              </wp:positionV>
              <wp:extent cx="3756660" cy="0"/>
              <wp:effectExtent l="0" t="0" r="3429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756660" cy="0"/>
                      </a:xfrm>
                      <a:prstGeom prst="line">
                        <a:avLst/>
                      </a:prstGeom>
                      <a:ln>
                        <a:solidFill>
                          <a:schemeClr val="tx1">
                            <a:lumMod val="95000"/>
                            <a:lumOff val="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99B3F31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2pt,1.6pt" to="366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" strokecolor="#0d0d0d [3069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E4C09"/>
    <w:multiLevelType w:val="hybridMultilevel"/>
    <w:tmpl w:val="6CC094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C74F9"/>
    <w:multiLevelType w:val="hybridMultilevel"/>
    <w:tmpl w:val="813C679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9615BB"/>
    <w:multiLevelType w:val="hybridMultilevel"/>
    <w:tmpl w:val="24F6776A"/>
    <w:lvl w:ilvl="0" w:tplc="17A802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19F5"/>
    <w:rsid w:val="00000817"/>
    <w:rsid w:val="00010C06"/>
    <w:rsid w:val="00023B9C"/>
    <w:rsid w:val="000338A4"/>
    <w:rsid w:val="000E0A8B"/>
    <w:rsid w:val="0010493C"/>
    <w:rsid w:val="00160053"/>
    <w:rsid w:val="00184172"/>
    <w:rsid w:val="001957AB"/>
    <w:rsid w:val="001B4B5B"/>
    <w:rsid w:val="00207F1D"/>
    <w:rsid w:val="002319F5"/>
    <w:rsid w:val="002533B0"/>
    <w:rsid w:val="00282F2F"/>
    <w:rsid w:val="00402843"/>
    <w:rsid w:val="004E50D7"/>
    <w:rsid w:val="006A558D"/>
    <w:rsid w:val="00887826"/>
    <w:rsid w:val="008D4B46"/>
    <w:rsid w:val="00977D11"/>
    <w:rsid w:val="009B7010"/>
    <w:rsid w:val="00A1103A"/>
    <w:rsid w:val="00AF3E9B"/>
    <w:rsid w:val="00BF1921"/>
    <w:rsid w:val="00CE1F1E"/>
    <w:rsid w:val="00CE5FFB"/>
    <w:rsid w:val="00DC4C2B"/>
    <w:rsid w:val="00DE750C"/>
    <w:rsid w:val="00EE245F"/>
    <w:rsid w:val="00F03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F19E4-409E-40BD-81B4-8436BEA2D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02843"/>
    <w:pPr>
      <w:spacing w:after="200" w:line="276" w:lineRule="auto"/>
    </w:pPr>
    <w:rPr>
      <w:rFonts w:ascii="Calibri" w:eastAsia="Calibri" w:hAnsi="Calibri" w:cs="Times New Roman"/>
      <w:lang w:val="sk-SK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402843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1957A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C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DC4C2B"/>
    <w:rPr>
      <w:lang w:val="sk-SK"/>
    </w:rPr>
  </w:style>
  <w:style w:type="paragraph" w:styleId="Pta">
    <w:name w:val="footer"/>
    <w:basedOn w:val="Normlny"/>
    <w:link w:val="PtaChar"/>
    <w:uiPriority w:val="99"/>
    <w:unhideWhenUsed/>
    <w:rsid w:val="00DC4C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DC4C2B"/>
    <w:rPr>
      <w:lang w:val="sk-SK"/>
    </w:rPr>
  </w:style>
  <w:style w:type="character" w:styleId="Hypertextovprepojenie">
    <w:name w:val="Hyperlink"/>
    <w:rsid w:val="00DC4C2B"/>
    <w:rPr>
      <w:color w:val="0000FF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sid w:val="00402843"/>
    <w:rPr>
      <w:rFonts w:ascii="Calibri Light" w:eastAsia="Times New Roman" w:hAnsi="Calibri Light" w:cs="Times New Roman"/>
      <w:b/>
      <w:bCs/>
      <w:i/>
      <w:iCs/>
      <w:sz w:val="28"/>
      <w:szCs w:val="28"/>
      <w:lang w:val="sk-SK"/>
    </w:rPr>
  </w:style>
  <w:style w:type="paragraph" w:styleId="Bezriadkovania">
    <w:name w:val="No Spacing"/>
    <w:uiPriority w:val="1"/>
    <w:qFormat/>
    <w:rsid w:val="00402843"/>
    <w:pPr>
      <w:spacing w:after="0" w:line="240" w:lineRule="auto"/>
    </w:pPr>
    <w:rPr>
      <w:rFonts w:ascii="Calibri" w:eastAsia="Calibri" w:hAnsi="Calibri" w:cs="Times New Roman"/>
      <w:lang w:val="sk-SK"/>
    </w:rPr>
  </w:style>
  <w:style w:type="table" w:styleId="Mriekatabuky">
    <w:name w:val="Table Grid"/>
    <w:basedOn w:val="Normlnatabuka"/>
    <w:uiPriority w:val="59"/>
    <w:rsid w:val="00402843"/>
    <w:pPr>
      <w:spacing w:after="0" w:line="240" w:lineRule="auto"/>
    </w:pPr>
    <w:rPr>
      <w:rFonts w:ascii="Calibri" w:eastAsia="Calibri" w:hAnsi="Calibri" w:cs="Times New Roman"/>
      <w:sz w:val="20"/>
      <w:szCs w:val="20"/>
      <w:lang w:val="sk-SK"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3Char">
    <w:name w:val="Nadpis 3 Char"/>
    <w:basedOn w:val="Predvolenpsmoodseku"/>
    <w:link w:val="Nadpis3"/>
    <w:uiPriority w:val="9"/>
    <w:semiHidden/>
    <w:rsid w:val="001957A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k-SK"/>
    </w:rPr>
  </w:style>
  <w:style w:type="paragraph" w:customStyle="1" w:styleId="Default">
    <w:name w:val="Default"/>
    <w:rsid w:val="001957A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k-SK" w:eastAsia="sk-SK"/>
    </w:rPr>
  </w:style>
  <w:style w:type="paragraph" w:styleId="Odsekzoznamu">
    <w:name w:val="List Paragraph"/>
    <w:basedOn w:val="Normlny"/>
    <w:uiPriority w:val="34"/>
    <w:qFormat/>
    <w:rsid w:val="001957A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5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istp.s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B\AppData\Local\Microsoft\Windows\INetCache\Content.Outlook\EUDN1ZV4\APSSvSR%20hlavicka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F25EA72386E08498C1C1EECB83A05B1" ma:contentTypeVersion="10" ma:contentTypeDescription="Umožňuje vytvoriť nový dokument." ma:contentTypeScope="" ma:versionID="6af99679967d1d75f3bcdc5d654f38e9">
  <xsd:schema xmlns:xsd="http://www.w3.org/2001/XMLSchema" xmlns:xs="http://www.w3.org/2001/XMLSchema" xmlns:p="http://schemas.microsoft.com/office/2006/metadata/properties" xmlns:ns2="5bc64431-1bdc-4680-8ad3-508f90d0d935" targetNamespace="http://schemas.microsoft.com/office/2006/metadata/properties" ma:root="true" ma:fieldsID="93e6bdcff2873688ff9d0cc9ecdcca98" ns2:_="">
    <xsd:import namespace="5bc64431-1bdc-4680-8ad3-508f90d0d9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64431-1bdc-4680-8ad3-508f90d0d9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7025A8-A4A2-4C12-B4BB-1E46225628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F8677C-E8B2-4CA3-8272-8B4FEC8AD4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31305D-EA8E-4BE2-8D8E-60F66C7D16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c64431-1bdc-4680-8ad3-508f90d0d9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APSSvSR hlavicka 2020</Template>
  <TotalTime>1</TotalTime>
  <Pages>6</Pages>
  <Words>1540</Words>
  <Characters>8781</Characters>
  <Application>Microsoft Office Word</Application>
  <DocSecurity>0</DocSecurity>
  <Lines>73</Lines>
  <Paragraphs>20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APSSvSR</vt:lpstr>
      <vt:lpstr>APSSvSR</vt:lpstr>
    </vt:vector>
  </TitlesOfParts>
  <Company/>
  <LinksUpToDate>false</LinksUpToDate>
  <CharactersWithSpaces>10301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APSSvSR</dc:title>
  <dc:subject/>
  <dc:creator>BB</dc:creator>
  <cp:keywords/>
  <dc:description/>
  <cp:lastModifiedBy>BB</cp:lastModifiedBy>
  <cp:revision>2</cp:revision>
  <dcterms:created xsi:type="dcterms:W3CDTF">2021-05-19T12:10:00Z</dcterms:created>
  <dcterms:modified xsi:type="dcterms:W3CDTF">2021-05-19T12:10:00Z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0x0101000F25EA72386E08498C1C1EECB83A05B1</vt:lpwstr>
  </property>
</Properties>
</file>